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F68" w:rsidRDefault="00791F68">
      <w:bookmarkStart w:id="0" w:name="_GoBack"/>
      <w:bookmarkEnd w:id="0"/>
    </w:p>
    <w:p w:rsidR="00692968" w:rsidRDefault="00692968"/>
    <w:p w:rsidR="00692968" w:rsidRDefault="00692968"/>
    <w:p w:rsidR="00692968" w:rsidRDefault="00692968"/>
    <w:p w:rsidR="00692968" w:rsidRDefault="00692968"/>
    <w:p w:rsidR="00692968" w:rsidRDefault="00692968"/>
    <w:p w:rsidR="00692968" w:rsidRDefault="00692968"/>
    <w:p w:rsidR="00692968" w:rsidRPr="00692968" w:rsidRDefault="00692968">
      <w:pPr>
        <w:rPr>
          <w:b/>
          <w:sz w:val="36"/>
          <w:szCs w:val="28"/>
          <w:u w:val="single"/>
        </w:rPr>
      </w:pPr>
      <w:r w:rsidRPr="00692968">
        <w:rPr>
          <w:b/>
          <w:sz w:val="36"/>
          <w:szCs w:val="28"/>
          <w:u w:val="single"/>
        </w:rPr>
        <w:t>CO</w:t>
      </w:r>
      <w:r w:rsidR="00A83DD4">
        <w:rPr>
          <w:b/>
          <w:sz w:val="36"/>
          <w:szCs w:val="28"/>
          <w:u w:val="single"/>
        </w:rPr>
        <w:t>RPORATE COMPLIANCE PLAN</w:t>
      </w:r>
      <w:r w:rsidRPr="00692968">
        <w:rPr>
          <w:b/>
          <w:sz w:val="36"/>
          <w:szCs w:val="28"/>
          <w:u w:val="single"/>
        </w:rPr>
        <w:t xml:space="preserve"> </w:t>
      </w:r>
    </w:p>
    <w:p w:rsidR="00692968" w:rsidRPr="00692968" w:rsidRDefault="00692968">
      <w:pPr>
        <w:rPr>
          <w:b/>
          <w:sz w:val="36"/>
          <w:szCs w:val="28"/>
          <w:u w:val="single"/>
        </w:rPr>
      </w:pPr>
    </w:p>
    <w:p w:rsidR="00692968" w:rsidRPr="00692968" w:rsidRDefault="00692968">
      <w:pPr>
        <w:rPr>
          <w:b/>
          <w:sz w:val="36"/>
          <w:szCs w:val="28"/>
          <w:u w:val="single"/>
        </w:rPr>
      </w:pPr>
      <w:r w:rsidRPr="00692968">
        <w:rPr>
          <w:b/>
          <w:sz w:val="36"/>
          <w:szCs w:val="28"/>
          <w:u w:val="single"/>
        </w:rPr>
        <w:t>HAMILTON CENTER, INC.</w:t>
      </w: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Default="00692968">
      <w:pPr>
        <w:rPr>
          <w:b/>
          <w:sz w:val="28"/>
          <w:szCs w:val="28"/>
          <w:u w:val="single"/>
        </w:rPr>
      </w:pPr>
    </w:p>
    <w:p w:rsidR="00692968" w:rsidRPr="00692968" w:rsidRDefault="00692968">
      <w:pPr>
        <w:rPr>
          <w:b/>
          <w:i/>
          <w:sz w:val="32"/>
          <w:szCs w:val="28"/>
        </w:rPr>
      </w:pPr>
      <w:r w:rsidRPr="00692968">
        <w:rPr>
          <w:b/>
          <w:noProof/>
          <w:sz w:val="28"/>
        </w:rPr>
        <w:drawing>
          <wp:anchor distT="0" distB="0" distL="114300" distR="114300" simplePos="0" relativeHeight="251658240" behindDoc="1" locked="0" layoutInCell="1" allowOverlap="1" wp14:anchorId="336522AC" wp14:editId="49EFE44B">
            <wp:simplePos x="0" y="0"/>
            <wp:positionH relativeFrom="margin">
              <wp:align>center</wp:align>
            </wp:positionH>
            <wp:positionV relativeFrom="margin">
              <wp:align>center</wp:align>
            </wp:positionV>
            <wp:extent cx="2359025" cy="2372995"/>
            <wp:effectExtent l="0" t="0" r="3175" b="8255"/>
            <wp:wrapTight wrapText="bothSides">
              <wp:wrapPolygon edited="0">
                <wp:start x="8547" y="0"/>
                <wp:lineTo x="7326" y="173"/>
                <wp:lineTo x="3140" y="2428"/>
                <wp:lineTo x="1047" y="5549"/>
                <wp:lineTo x="0" y="8150"/>
                <wp:lineTo x="0" y="21328"/>
                <wp:lineTo x="12733" y="21502"/>
                <wp:lineTo x="13780" y="21502"/>
                <wp:lineTo x="21455" y="21328"/>
                <wp:lineTo x="21455" y="20461"/>
                <wp:lineTo x="19362" y="19421"/>
                <wp:lineTo x="20234" y="19421"/>
                <wp:lineTo x="21455" y="17860"/>
                <wp:lineTo x="21455" y="8150"/>
                <wp:lineTo x="20583" y="5549"/>
                <wp:lineTo x="19013" y="3641"/>
                <wp:lineTo x="18315" y="2428"/>
                <wp:lineTo x="14478" y="347"/>
                <wp:lineTo x="13082" y="0"/>
                <wp:lineTo x="8547" y="0"/>
              </wp:wrapPolygon>
            </wp:wrapTight>
            <wp:docPr id="1" name="Picture 1" descr="Hamilton Center logo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milton Center logo_smal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9025" cy="2372995"/>
                    </a:xfrm>
                    <a:prstGeom prst="rect">
                      <a:avLst/>
                    </a:prstGeom>
                    <a:noFill/>
                    <a:ln>
                      <a:noFill/>
                    </a:ln>
                  </pic:spPr>
                </pic:pic>
              </a:graphicData>
            </a:graphic>
          </wp:anchor>
        </w:drawing>
      </w:r>
      <w:r w:rsidRPr="00692968">
        <w:rPr>
          <w:b/>
          <w:i/>
          <w:sz w:val="32"/>
          <w:szCs w:val="28"/>
        </w:rPr>
        <w:t>Building Hope, Changing Lives</w:t>
      </w: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pPr>
    </w:p>
    <w:p w:rsidR="00692968" w:rsidRDefault="00692968">
      <w:pPr>
        <w:rPr>
          <w:b/>
          <w:i/>
          <w:sz w:val="28"/>
          <w:szCs w:val="28"/>
        </w:rPr>
        <w:sectPr w:rsidR="00692968" w:rsidSect="00511DA1">
          <w:footerReference w:type="default" r:id="rId9"/>
          <w:footerReference w:type="first" r:id="rId10"/>
          <w:pgSz w:w="12240" w:h="15840"/>
          <w:pgMar w:top="1080" w:right="1080" w:bottom="1080" w:left="1080" w:header="720" w:footer="720" w:gutter="0"/>
          <w:pgNumType w:start="3"/>
          <w:cols w:space="720"/>
          <w:docGrid w:linePitch="360"/>
        </w:sectPr>
      </w:pPr>
    </w:p>
    <w:p w:rsidR="00692968" w:rsidRDefault="005936A5" w:rsidP="00692968">
      <w:pPr>
        <w:rPr>
          <w:b/>
          <w:szCs w:val="28"/>
        </w:rPr>
      </w:pPr>
      <w:r>
        <w:rPr>
          <w:b/>
          <w:szCs w:val="28"/>
        </w:rPr>
        <w:lastRenderedPageBreak/>
        <w:t>TABLE OF CONTENTS</w:t>
      </w:r>
    </w:p>
    <w:p w:rsidR="005936A5" w:rsidRDefault="005936A5" w:rsidP="00692968">
      <w:pPr>
        <w:rPr>
          <w:b/>
          <w:szCs w:val="28"/>
        </w:rPr>
      </w:pPr>
    </w:p>
    <w:p w:rsidR="005936A5" w:rsidRDefault="005936A5" w:rsidP="00692968">
      <w:pPr>
        <w:rPr>
          <w:b/>
          <w:szCs w:val="28"/>
        </w:rPr>
      </w:pPr>
    </w:p>
    <w:p w:rsidR="005936A5" w:rsidRDefault="004B4DFF" w:rsidP="005936A5">
      <w:pPr>
        <w:jc w:val="left"/>
        <w:rPr>
          <w:szCs w:val="28"/>
        </w:rPr>
      </w:pPr>
      <w:r>
        <w:rPr>
          <w:szCs w:val="28"/>
        </w:rPr>
        <w:t xml:space="preserve">I. </w:t>
      </w:r>
      <w:r w:rsidR="005936A5">
        <w:rPr>
          <w:szCs w:val="28"/>
        </w:rPr>
        <w:t>INTRODUCTION………………………………………………………………………….</w:t>
      </w:r>
      <w:r>
        <w:rPr>
          <w:szCs w:val="28"/>
        </w:rPr>
        <w:t xml:space="preserve">       1</w:t>
      </w:r>
    </w:p>
    <w:p w:rsidR="005936A5" w:rsidRDefault="005936A5" w:rsidP="005936A5">
      <w:pPr>
        <w:jc w:val="left"/>
        <w:rPr>
          <w:szCs w:val="28"/>
        </w:rPr>
      </w:pPr>
      <w:r>
        <w:rPr>
          <w:szCs w:val="28"/>
        </w:rPr>
        <w:tab/>
      </w:r>
      <w:r w:rsidR="004B4DFF">
        <w:rPr>
          <w:szCs w:val="28"/>
        </w:rPr>
        <w:t xml:space="preserve">A. </w:t>
      </w:r>
      <w:r>
        <w:rPr>
          <w:szCs w:val="28"/>
        </w:rPr>
        <w:t>Scope of Pr</w:t>
      </w:r>
      <w:r w:rsidR="004B4DFF">
        <w:rPr>
          <w:szCs w:val="28"/>
        </w:rPr>
        <w:t>ogram………………………………………………………………….       1</w:t>
      </w:r>
    </w:p>
    <w:p w:rsidR="005936A5" w:rsidRDefault="005936A5" w:rsidP="005936A5">
      <w:pPr>
        <w:jc w:val="left"/>
        <w:rPr>
          <w:szCs w:val="28"/>
        </w:rPr>
      </w:pPr>
      <w:r>
        <w:rPr>
          <w:szCs w:val="28"/>
        </w:rPr>
        <w:tab/>
      </w:r>
      <w:r w:rsidR="004B4DFF">
        <w:rPr>
          <w:szCs w:val="28"/>
        </w:rPr>
        <w:t xml:space="preserve">B. </w:t>
      </w:r>
      <w:r>
        <w:rPr>
          <w:szCs w:val="28"/>
        </w:rPr>
        <w:t>Purpose……………………………………………………………………………..</w:t>
      </w:r>
      <w:r w:rsidR="004B4DFF">
        <w:rPr>
          <w:szCs w:val="28"/>
        </w:rPr>
        <w:t xml:space="preserve">      </w:t>
      </w:r>
      <w:r w:rsidR="00A567D1">
        <w:rPr>
          <w:szCs w:val="28"/>
        </w:rPr>
        <w:t>2</w:t>
      </w:r>
    </w:p>
    <w:p w:rsidR="005936A5" w:rsidRDefault="005936A5" w:rsidP="005936A5">
      <w:pPr>
        <w:jc w:val="left"/>
        <w:rPr>
          <w:szCs w:val="28"/>
        </w:rPr>
      </w:pPr>
      <w:r>
        <w:rPr>
          <w:szCs w:val="28"/>
        </w:rPr>
        <w:tab/>
      </w:r>
      <w:r w:rsidR="004B4DFF">
        <w:rPr>
          <w:szCs w:val="28"/>
        </w:rPr>
        <w:t xml:space="preserve">C. </w:t>
      </w:r>
      <w:r>
        <w:rPr>
          <w:szCs w:val="28"/>
        </w:rPr>
        <w:t>Common Areas of Risk…………………………………………………………….</w:t>
      </w:r>
      <w:r w:rsidR="004B4DFF">
        <w:rPr>
          <w:szCs w:val="28"/>
        </w:rPr>
        <w:t xml:space="preserve">      </w:t>
      </w:r>
      <w:r w:rsidR="00F638E0">
        <w:rPr>
          <w:szCs w:val="28"/>
        </w:rPr>
        <w:t>2</w:t>
      </w:r>
    </w:p>
    <w:p w:rsidR="005936A5" w:rsidRDefault="005936A5" w:rsidP="005936A5">
      <w:pPr>
        <w:jc w:val="left"/>
        <w:rPr>
          <w:szCs w:val="28"/>
        </w:rPr>
      </w:pPr>
    </w:p>
    <w:p w:rsidR="005936A5" w:rsidRDefault="004B4DFF" w:rsidP="005936A5">
      <w:pPr>
        <w:jc w:val="left"/>
        <w:rPr>
          <w:szCs w:val="28"/>
        </w:rPr>
      </w:pPr>
      <w:r>
        <w:rPr>
          <w:szCs w:val="28"/>
        </w:rPr>
        <w:t xml:space="preserve">II. </w:t>
      </w:r>
      <w:r w:rsidR="005936A5">
        <w:rPr>
          <w:szCs w:val="28"/>
        </w:rPr>
        <w:t>RESPONSIBILITY………………………………………………………………………...</w:t>
      </w:r>
      <w:r w:rsidR="004F5378">
        <w:rPr>
          <w:szCs w:val="28"/>
        </w:rPr>
        <w:t>.</w:t>
      </w:r>
      <w:r w:rsidR="005936A5">
        <w:rPr>
          <w:szCs w:val="28"/>
        </w:rPr>
        <w:t>.</w:t>
      </w:r>
      <w:r w:rsidR="004F5378">
        <w:rPr>
          <w:szCs w:val="28"/>
        </w:rPr>
        <w:t xml:space="preserve">   </w:t>
      </w:r>
      <w:r>
        <w:rPr>
          <w:szCs w:val="28"/>
        </w:rPr>
        <w:t xml:space="preserve"> </w:t>
      </w:r>
      <w:r w:rsidR="00F638E0">
        <w:rPr>
          <w:szCs w:val="28"/>
        </w:rPr>
        <w:t>3</w:t>
      </w:r>
    </w:p>
    <w:p w:rsidR="005936A5" w:rsidRDefault="005936A5" w:rsidP="005936A5">
      <w:pPr>
        <w:jc w:val="left"/>
        <w:rPr>
          <w:szCs w:val="28"/>
        </w:rPr>
      </w:pPr>
      <w:r>
        <w:rPr>
          <w:szCs w:val="28"/>
        </w:rPr>
        <w:tab/>
      </w:r>
      <w:r w:rsidR="004B4DFF">
        <w:rPr>
          <w:szCs w:val="28"/>
        </w:rPr>
        <w:t xml:space="preserve">A. </w:t>
      </w:r>
      <w:r>
        <w:rPr>
          <w:szCs w:val="28"/>
        </w:rPr>
        <w:t>Program Responsibility…………………………………………………………</w:t>
      </w:r>
      <w:r w:rsidR="004F5378">
        <w:rPr>
          <w:szCs w:val="28"/>
        </w:rPr>
        <w:t>.</w:t>
      </w:r>
      <w:r>
        <w:rPr>
          <w:szCs w:val="28"/>
        </w:rPr>
        <w:t>…..</w:t>
      </w:r>
      <w:r w:rsidR="004F5378">
        <w:rPr>
          <w:szCs w:val="28"/>
        </w:rPr>
        <w:t xml:space="preserve">   </w:t>
      </w:r>
      <w:r w:rsidR="004B4DFF">
        <w:rPr>
          <w:szCs w:val="28"/>
        </w:rPr>
        <w:t xml:space="preserve"> </w:t>
      </w:r>
      <w:r w:rsidR="00F638E0">
        <w:rPr>
          <w:szCs w:val="28"/>
        </w:rPr>
        <w:t>3</w:t>
      </w:r>
    </w:p>
    <w:p w:rsidR="005936A5" w:rsidRDefault="005936A5" w:rsidP="005936A5">
      <w:pPr>
        <w:jc w:val="left"/>
        <w:rPr>
          <w:szCs w:val="28"/>
        </w:rPr>
      </w:pPr>
      <w:r>
        <w:rPr>
          <w:szCs w:val="28"/>
        </w:rPr>
        <w:tab/>
      </w:r>
      <w:r w:rsidR="004B4DFF">
        <w:rPr>
          <w:szCs w:val="28"/>
        </w:rPr>
        <w:t xml:space="preserve">B. </w:t>
      </w:r>
      <w:r>
        <w:rPr>
          <w:szCs w:val="28"/>
        </w:rPr>
        <w:t>Program Accountability…………………………………………………………….</w:t>
      </w:r>
      <w:r w:rsidR="004B4DFF">
        <w:rPr>
          <w:szCs w:val="28"/>
        </w:rPr>
        <w:t xml:space="preserve">     </w:t>
      </w:r>
      <w:r w:rsidR="00A567D1">
        <w:rPr>
          <w:szCs w:val="28"/>
        </w:rPr>
        <w:t>4</w:t>
      </w:r>
    </w:p>
    <w:p w:rsidR="005936A5" w:rsidRDefault="005936A5" w:rsidP="005936A5">
      <w:pPr>
        <w:jc w:val="left"/>
        <w:rPr>
          <w:szCs w:val="28"/>
        </w:rPr>
      </w:pPr>
      <w:r>
        <w:rPr>
          <w:szCs w:val="28"/>
        </w:rPr>
        <w:tab/>
      </w:r>
      <w:r w:rsidR="004B4DFF">
        <w:rPr>
          <w:szCs w:val="28"/>
        </w:rPr>
        <w:t xml:space="preserve">C. </w:t>
      </w:r>
      <w:r>
        <w:rPr>
          <w:szCs w:val="28"/>
        </w:rPr>
        <w:t>Responsible and Accountable Committees………………………………………....</w:t>
      </w:r>
      <w:r w:rsidR="004B4DFF">
        <w:rPr>
          <w:szCs w:val="28"/>
        </w:rPr>
        <w:t xml:space="preserve">     </w:t>
      </w:r>
      <w:r w:rsidR="00A567D1">
        <w:rPr>
          <w:szCs w:val="28"/>
        </w:rPr>
        <w:t>4</w:t>
      </w:r>
    </w:p>
    <w:p w:rsidR="005936A5" w:rsidRDefault="005936A5" w:rsidP="005936A5">
      <w:pPr>
        <w:jc w:val="left"/>
        <w:rPr>
          <w:szCs w:val="28"/>
        </w:rPr>
      </w:pPr>
      <w:r>
        <w:rPr>
          <w:szCs w:val="28"/>
        </w:rPr>
        <w:tab/>
      </w:r>
      <w:r w:rsidR="004B4DFF">
        <w:rPr>
          <w:szCs w:val="28"/>
        </w:rPr>
        <w:t xml:space="preserve">D. </w:t>
      </w:r>
      <w:r>
        <w:rPr>
          <w:szCs w:val="28"/>
        </w:rPr>
        <w:t>Managers and Supervisors……………………………………………………….....</w:t>
      </w:r>
      <w:r w:rsidR="004B4DFF">
        <w:rPr>
          <w:szCs w:val="28"/>
        </w:rPr>
        <w:t xml:space="preserve">     6</w:t>
      </w:r>
    </w:p>
    <w:p w:rsidR="005936A5" w:rsidRDefault="005936A5" w:rsidP="005936A5">
      <w:pPr>
        <w:jc w:val="left"/>
        <w:rPr>
          <w:szCs w:val="28"/>
        </w:rPr>
      </w:pPr>
    </w:p>
    <w:p w:rsidR="005936A5" w:rsidRDefault="004B4DFF" w:rsidP="005936A5">
      <w:pPr>
        <w:jc w:val="left"/>
        <w:rPr>
          <w:szCs w:val="28"/>
        </w:rPr>
      </w:pPr>
      <w:r>
        <w:rPr>
          <w:szCs w:val="28"/>
        </w:rPr>
        <w:t xml:space="preserve">III. </w:t>
      </w:r>
      <w:r w:rsidR="005936A5">
        <w:rPr>
          <w:szCs w:val="28"/>
        </w:rPr>
        <w:t>CODE OF ETHICS……………………………………………………………………….</w:t>
      </w:r>
      <w:r w:rsidR="00CC7701">
        <w:rPr>
          <w:szCs w:val="28"/>
        </w:rPr>
        <w:t>.</w:t>
      </w:r>
      <w:r w:rsidR="005936A5">
        <w:rPr>
          <w:szCs w:val="28"/>
        </w:rPr>
        <w:t>.</w:t>
      </w:r>
      <w:r>
        <w:rPr>
          <w:szCs w:val="28"/>
        </w:rPr>
        <w:t xml:space="preserve">    </w:t>
      </w:r>
      <w:r w:rsidR="002B3A5F">
        <w:rPr>
          <w:szCs w:val="28"/>
        </w:rPr>
        <w:t>6</w:t>
      </w:r>
    </w:p>
    <w:p w:rsidR="005936A5" w:rsidRDefault="005936A5" w:rsidP="005936A5">
      <w:pPr>
        <w:jc w:val="left"/>
        <w:rPr>
          <w:szCs w:val="28"/>
        </w:rPr>
      </w:pPr>
    </w:p>
    <w:p w:rsidR="005936A5" w:rsidRDefault="004B4DFF" w:rsidP="005936A5">
      <w:pPr>
        <w:jc w:val="left"/>
        <w:rPr>
          <w:szCs w:val="28"/>
        </w:rPr>
      </w:pPr>
      <w:r>
        <w:rPr>
          <w:szCs w:val="28"/>
        </w:rPr>
        <w:t xml:space="preserve">IV. </w:t>
      </w:r>
      <w:r w:rsidR="005936A5">
        <w:rPr>
          <w:szCs w:val="28"/>
        </w:rPr>
        <w:t>EDUCATION AND TRAINING………………………………………………………….</w:t>
      </w:r>
      <w:r>
        <w:rPr>
          <w:szCs w:val="28"/>
        </w:rPr>
        <w:t xml:space="preserve">    </w:t>
      </w:r>
      <w:r w:rsidR="00F638E0">
        <w:rPr>
          <w:szCs w:val="28"/>
        </w:rPr>
        <w:t>6</w:t>
      </w:r>
    </w:p>
    <w:p w:rsidR="004B4DFF" w:rsidRDefault="004B4DFF" w:rsidP="005936A5">
      <w:pPr>
        <w:jc w:val="left"/>
        <w:rPr>
          <w:szCs w:val="28"/>
        </w:rPr>
      </w:pPr>
      <w:r>
        <w:rPr>
          <w:szCs w:val="28"/>
        </w:rPr>
        <w:tab/>
        <w:t xml:space="preserve">A. Initial Training……………………………………………………………………...    </w:t>
      </w:r>
      <w:r w:rsidR="00F638E0">
        <w:rPr>
          <w:szCs w:val="28"/>
        </w:rPr>
        <w:t>6</w:t>
      </w:r>
    </w:p>
    <w:p w:rsidR="004B4DFF" w:rsidRDefault="004B4DFF" w:rsidP="005936A5">
      <w:pPr>
        <w:jc w:val="left"/>
        <w:rPr>
          <w:szCs w:val="28"/>
        </w:rPr>
      </w:pPr>
      <w:r>
        <w:rPr>
          <w:szCs w:val="28"/>
        </w:rPr>
        <w:tab/>
        <w:t>B. Other Continuing Education………………………………………………………</w:t>
      </w:r>
      <w:r w:rsidR="00F20FD3">
        <w:rPr>
          <w:szCs w:val="28"/>
        </w:rPr>
        <w:t xml:space="preserve">..    </w:t>
      </w:r>
      <w:r w:rsidR="002B3A5F">
        <w:rPr>
          <w:szCs w:val="28"/>
        </w:rPr>
        <w:t>7</w:t>
      </w:r>
    </w:p>
    <w:p w:rsidR="005936A5" w:rsidRDefault="005936A5" w:rsidP="005936A5">
      <w:pPr>
        <w:jc w:val="left"/>
        <w:rPr>
          <w:szCs w:val="28"/>
        </w:rPr>
      </w:pPr>
    </w:p>
    <w:p w:rsidR="005936A5" w:rsidRDefault="004B4DFF" w:rsidP="005936A5">
      <w:pPr>
        <w:jc w:val="left"/>
        <w:rPr>
          <w:szCs w:val="28"/>
        </w:rPr>
      </w:pPr>
      <w:r>
        <w:rPr>
          <w:szCs w:val="28"/>
        </w:rPr>
        <w:t xml:space="preserve">V. </w:t>
      </w:r>
      <w:r w:rsidR="005936A5">
        <w:rPr>
          <w:szCs w:val="28"/>
        </w:rPr>
        <w:t>REPORTING</w:t>
      </w:r>
      <w:r w:rsidR="006F490D">
        <w:rPr>
          <w:szCs w:val="28"/>
        </w:rPr>
        <w:t>, RESPONSE, AND PREVENTION…….</w:t>
      </w:r>
      <w:r w:rsidR="005936A5">
        <w:rPr>
          <w:szCs w:val="28"/>
        </w:rPr>
        <w:t>………………………………....</w:t>
      </w:r>
      <w:r>
        <w:rPr>
          <w:szCs w:val="28"/>
        </w:rPr>
        <w:t xml:space="preserve">  </w:t>
      </w:r>
      <w:r w:rsidR="00F20FD3">
        <w:rPr>
          <w:szCs w:val="28"/>
        </w:rPr>
        <w:t xml:space="preserve">  </w:t>
      </w:r>
      <w:r w:rsidR="00F638E0">
        <w:rPr>
          <w:szCs w:val="28"/>
        </w:rPr>
        <w:t xml:space="preserve"> 8</w:t>
      </w:r>
      <w:r>
        <w:rPr>
          <w:szCs w:val="28"/>
        </w:rPr>
        <w:t xml:space="preserve">   </w:t>
      </w:r>
    </w:p>
    <w:p w:rsidR="005936A5" w:rsidRDefault="005936A5" w:rsidP="005936A5">
      <w:pPr>
        <w:jc w:val="left"/>
        <w:rPr>
          <w:szCs w:val="28"/>
        </w:rPr>
      </w:pPr>
      <w:r>
        <w:rPr>
          <w:szCs w:val="28"/>
        </w:rPr>
        <w:tab/>
      </w:r>
      <w:r w:rsidR="004B4DFF">
        <w:rPr>
          <w:szCs w:val="28"/>
        </w:rPr>
        <w:t xml:space="preserve">A. </w:t>
      </w:r>
      <w:r w:rsidR="00C04D52">
        <w:rPr>
          <w:szCs w:val="28"/>
        </w:rPr>
        <w:t>Questions Regarding the Compliance Plan and related Standards…</w:t>
      </w:r>
      <w:r>
        <w:rPr>
          <w:szCs w:val="28"/>
        </w:rPr>
        <w:t>……………</w:t>
      </w:r>
      <w:r w:rsidR="00C04D52">
        <w:rPr>
          <w:szCs w:val="28"/>
        </w:rPr>
        <w:t xml:space="preserve">…   </w:t>
      </w:r>
      <w:r w:rsidR="00F20FD3">
        <w:rPr>
          <w:szCs w:val="28"/>
        </w:rPr>
        <w:t xml:space="preserve"> </w:t>
      </w:r>
      <w:r w:rsidR="00F638E0">
        <w:rPr>
          <w:szCs w:val="28"/>
        </w:rPr>
        <w:t>8</w:t>
      </w:r>
    </w:p>
    <w:p w:rsidR="005936A5" w:rsidRDefault="005936A5" w:rsidP="005936A5">
      <w:pPr>
        <w:jc w:val="left"/>
        <w:rPr>
          <w:szCs w:val="28"/>
        </w:rPr>
      </w:pPr>
      <w:r>
        <w:rPr>
          <w:szCs w:val="28"/>
        </w:rPr>
        <w:tab/>
      </w:r>
      <w:r w:rsidR="004B4DFF">
        <w:rPr>
          <w:szCs w:val="28"/>
        </w:rPr>
        <w:t xml:space="preserve">B. </w:t>
      </w:r>
      <w:r w:rsidR="00B16CDB">
        <w:rPr>
          <w:szCs w:val="28"/>
        </w:rPr>
        <w:t>Compliance Reporting……………………</w:t>
      </w:r>
      <w:r>
        <w:rPr>
          <w:szCs w:val="28"/>
        </w:rPr>
        <w:t>………………………………</w:t>
      </w:r>
      <w:r w:rsidR="00C04D52">
        <w:rPr>
          <w:szCs w:val="28"/>
        </w:rPr>
        <w:t>.</w:t>
      </w:r>
      <w:r>
        <w:rPr>
          <w:szCs w:val="28"/>
        </w:rPr>
        <w:t>………..</w:t>
      </w:r>
      <w:r w:rsidR="00F20FD3">
        <w:rPr>
          <w:szCs w:val="28"/>
        </w:rPr>
        <w:t xml:space="preserve">    </w:t>
      </w:r>
      <w:r w:rsidR="00F638E0">
        <w:rPr>
          <w:szCs w:val="28"/>
        </w:rPr>
        <w:t>8</w:t>
      </w:r>
    </w:p>
    <w:p w:rsidR="005936A5" w:rsidRDefault="005936A5" w:rsidP="005936A5">
      <w:pPr>
        <w:jc w:val="left"/>
        <w:rPr>
          <w:szCs w:val="28"/>
        </w:rPr>
      </w:pPr>
      <w:r>
        <w:rPr>
          <w:szCs w:val="28"/>
        </w:rPr>
        <w:tab/>
      </w:r>
      <w:r w:rsidR="004B4DFF">
        <w:rPr>
          <w:szCs w:val="28"/>
        </w:rPr>
        <w:t xml:space="preserve">C. </w:t>
      </w:r>
      <w:r w:rsidR="00B16CDB">
        <w:rPr>
          <w:szCs w:val="28"/>
        </w:rPr>
        <w:t>Internal Response to Compliance Reporting …………………</w:t>
      </w:r>
      <w:r>
        <w:rPr>
          <w:szCs w:val="28"/>
        </w:rPr>
        <w:t>……………………</w:t>
      </w:r>
      <w:r w:rsidR="00F638E0">
        <w:rPr>
          <w:szCs w:val="28"/>
        </w:rPr>
        <w:t xml:space="preserve">   10</w:t>
      </w:r>
    </w:p>
    <w:p w:rsidR="00B16CDB" w:rsidRDefault="005936A5" w:rsidP="005936A5">
      <w:pPr>
        <w:jc w:val="left"/>
        <w:rPr>
          <w:szCs w:val="28"/>
        </w:rPr>
      </w:pPr>
      <w:r>
        <w:rPr>
          <w:szCs w:val="28"/>
        </w:rPr>
        <w:tab/>
      </w:r>
      <w:r w:rsidR="004B4DFF">
        <w:rPr>
          <w:szCs w:val="28"/>
        </w:rPr>
        <w:t xml:space="preserve">D. </w:t>
      </w:r>
      <w:r>
        <w:rPr>
          <w:szCs w:val="28"/>
        </w:rPr>
        <w:t>R</w:t>
      </w:r>
      <w:r w:rsidR="00B16CDB">
        <w:rPr>
          <w:szCs w:val="28"/>
        </w:rPr>
        <w:t>eports to the Board………</w:t>
      </w:r>
      <w:r>
        <w:rPr>
          <w:szCs w:val="28"/>
        </w:rPr>
        <w:t>……………………………………………………</w:t>
      </w:r>
      <w:r w:rsidR="00466979">
        <w:rPr>
          <w:szCs w:val="28"/>
        </w:rPr>
        <w:t>.</w:t>
      </w:r>
      <w:r>
        <w:rPr>
          <w:szCs w:val="28"/>
        </w:rPr>
        <w:t>....</w:t>
      </w:r>
      <w:r w:rsidR="00B16CDB">
        <w:rPr>
          <w:szCs w:val="28"/>
        </w:rPr>
        <w:t>.</w:t>
      </w:r>
      <w:r w:rsidR="00F20FD3">
        <w:rPr>
          <w:szCs w:val="28"/>
        </w:rPr>
        <w:t xml:space="preserve">   </w:t>
      </w:r>
      <w:r w:rsidR="00F638E0">
        <w:rPr>
          <w:szCs w:val="28"/>
        </w:rPr>
        <w:t>11</w:t>
      </w:r>
    </w:p>
    <w:p w:rsidR="00B16CDB" w:rsidRDefault="00B16CDB" w:rsidP="005936A5">
      <w:pPr>
        <w:jc w:val="left"/>
        <w:rPr>
          <w:szCs w:val="28"/>
        </w:rPr>
      </w:pPr>
      <w:r>
        <w:rPr>
          <w:szCs w:val="28"/>
        </w:rPr>
        <w:tab/>
        <w:t>E. Retribution………………………………………………………………………</w:t>
      </w:r>
      <w:r w:rsidR="00466979">
        <w:rPr>
          <w:szCs w:val="28"/>
        </w:rPr>
        <w:t>.</w:t>
      </w:r>
      <w:r w:rsidR="00F638E0">
        <w:rPr>
          <w:szCs w:val="28"/>
        </w:rPr>
        <w:t>….. 11</w:t>
      </w:r>
    </w:p>
    <w:p w:rsidR="005936A5" w:rsidRDefault="005936A5" w:rsidP="005936A5">
      <w:pPr>
        <w:jc w:val="left"/>
        <w:rPr>
          <w:szCs w:val="28"/>
        </w:rPr>
      </w:pPr>
    </w:p>
    <w:p w:rsidR="005936A5" w:rsidRDefault="004B4DFF" w:rsidP="005936A5">
      <w:pPr>
        <w:tabs>
          <w:tab w:val="left" w:pos="8640"/>
        </w:tabs>
        <w:jc w:val="left"/>
        <w:rPr>
          <w:szCs w:val="28"/>
        </w:rPr>
      </w:pPr>
      <w:r>
        <w:rPr>
          <w:szCs w:val="28"/>
        </w:rPr>
        <w:t xml:space="preserve">VI. </w:t>
      </w:r>
      <w:r w:rsidR="005936A5">
        <w:rPr>
          <w:szCs w:val="28"/>
        </w:rPr>
        <w:t>ENFORCEM</w:t>
      </w:r>
      <w:r w:rsidR="00F20FD3">
        <w:rPr>
          <w:szCs w:val="28"/>
        </w:rPr>
        <w:t>ENT…</w:t>
      </w:r>
      <w:r w:rsidR="006F1DCA">
        <w:rPr>
          <w:szCs w:val="28"/>
        </w:rPr>
        <w:t>………………………………………………………………………   1</w:t>
      </w:r>
      <w:r w:rsidR="00F638E0">
        <w:rPr>
          <w:szCs w:val="28"/>
        </w:rPr>
        <w:t>1</w:t>
      </w:r>
    </w:p>
    <w:p w:rsidR="005936A5" w:rsidRDefault="005936A5" w:rsidP="005936A5">
      <w:pPr>
        <w:jc w:val="left"/>
        <w:rPr>
          <w:szCs w:val="28"/>
        </w:rPr>
      </w:pPr>
      <w:r>
        <w:rPr>
          <w:szCs w:val="28"/>
        </w:rPr>
        <w:tab/>
      </w:r>
      <w:r w:rsidR="004B4DFF">
        <w:rPr>
          <w:szCs w:val="28"/>
        </w:rPr>
        <w:t xml:space="preserve">A. </w:t>
      </w:r>
      <w:r>
        <w:rPr>
          <w:szCs w:val="28"/>
        </w:rPr>
        <w:t>Enforcement Actions……………………………………………………………....</w:t>
      </w:r>
      <w:r w:rsidR="00F20FD3">
        <w:rPr>
          <w:szCs w:val="28"/>
        </w:rPr>
        <w:t xml:space="preserve">    </w:t>
      </w:r>
      <w:r w:rsidR="006F1DCA">
        <w:rPr>
          <w:szCs w:val="28"/>
        </w:rPr>
        <w:t>1</w:t>
      </w:r>
      <w:r w:rsidR="00F638E0">
        <w:rPr>
          <w:szCs w:val="28"/>
        </w:rPr>
        <w:t>1</w:t>
      </w:r>
    </w:p>
    <w:p w:rsidR="005936A5" w:rsidRDefault="005936A5" w:rsidP="005936A5">
      <w:pPr>
        <w:jc w:val="left"/>
        <w:rPr>
          <w:szCs w:val="28"/>
        </w:rPr>
      </w:pPr>
    </w:p>
    <w:p w:rsidR="005936A5" w:rsidRDefault="004B4DFF" w:rsidP="005936A5">
      <w:pPr>
        <w:jc w:val="left"/>
        <w:rPr>
          <w:szCs w:val="28"/>
        </w:rPr>
      </w:pPr>
      <w:r>
        <w:rPr>
          <w:szCs w:val="28"/>
        </w:rPr>
        <w:t xml:space="preserve">VII. </w:t>
      </w:r>
      <w:r w:rsidR="005936A5">
        <w:rPr>
          <w:szCs w:val="28"/>
        </w:rPr>
        <w:t>AUDITS AND IMPROVEMENTS……………………………………………</w:t>
      </w:r>
      <w:r w:rsidR="00F20FD3">
        <w:rPr>
          <w:szCs w:val="28"/>
        </w:rPr>
        <w:t xml:space="preserve">………..    </w:t>
      </w:r>
      <w:r w:rsidR="00225360">
        <w:rPr>
          <w:szCs w:val="28"/>
        </w:rPr>
        <w:t>1</w:t>
      </w:r>
      <w:r w:rsidR="00F638E0">
        <w:rPr>
          <w:szCs w:val="28"/>
        </w:rPr>
        <w:t>2</w:t>
      </w:r>
    </w:p>
    <w:p w:rsidR="00794943" w:rsidRDefault="00794943" w:rsidP="005936A5">
      <w:pPr>
        <w:jc w:val="left"/>
        <w:rPr>
          <w:szCs w:val="28"/>
        </w:rPr>
      </w:pPr>
      <w:r>
        <w:rPr>
          <w:szCs w:val="28"/>
        </w:rPr>
        <w:tab/>
        <w:t xml:space="preserve">A. Internal Auditing…………………………………………………………………..    </w:t>
      </w:r>
      <w:r w:rsidR="00225360">
        <w:rPr>
          <w:szCs w:val="28"/>
        </w:rPr>
        <w:t>1</w:t>
      </w:r>
      <w:r w:rsidR="00F638E0">
        <w:rPr>
          <w:szCs w:val="28"/>
        </w:rPr>
        <w:t>2</w:t>
      </w:r>
    </w:p>
    <w:p w:rsidR="005936A5" w:rsidRDefault="00794943" w:rsidP="005936A5">
      <w:pPr>
        <w:jc w:val="left"/>
        <w:rPr>
          <w:szCs w:val="28"/>
        </w:rPr>
      </w:pPr>
      <w:r>
        <w:rPr>
          <w:szCs w:val="28"/>
        </w:rPr>
        <w:tab/>
        <w:t xml:space="preserve">C. Internal Auditing of </w:t>
      </w:r>
      <w:r w:rsidR="0005719B">
        <w:rPr>
          <w:szCs w:val="28"/>
        </w:rPr>
        <w:t>Corporate Compliance Plan</w:t>
      </w:r>
      <w:r w:rsidR="00466979">
        <w:rPr>
          <w:szCs w:val="28"/>
        </w:rPr>
        <w:t>………………………..</w:t>
      </w:r>
      <w:r>
        <w:rPr>
          <w:szCs w:val="28"/>
        </w:rPr>
        <w:t xml:space="preserve">………..    </w:t>
      </w:r>
      <w:r w:rsidR="00466979">
        <w:rPr>
          <w:szCs w:val="28"/>
        </w:rPr>
        <w:t>1</w:t>
      </w:r>
      <w:r w:rsidR="00F638E0">
        <w:rPr>
          <w:szCs w:val="28"/>
        </w:rPr>
        <w:t>2</w:t>
      </w:r>
    </w:p>
    <w:p w:rsidR="005936A5" w:rsidRDefault="004B4DFF" w:rsidP="005936A5">
      <w:pPr>
        <w:jc w:val="left"/>
        <w:rPr>
          <w:szCs w:val="28"/>
        </w:rPr>
      </w:pPr>
      <w:r>
        <w:rPr>
          <w:szCs w:val="28"/>
        </w:rPr>
        <w:t xml:space="preserve">VIII. </w:t>
      </w:r>
      <w:r w:rsidR="005936A5">
        <w:rPr>
          <w:szCs w:val="28"/>
        </w:rPr>
        <w:t>RECORD</w:t>
      </w:r>
      <w:r w:rsidR="00F20FD3">
        <w:rPr>
          <w:szCs w:val="28"/>
        </w:rPr>
        <w:t xml:space="preserve">S………………………………………………………………………………   </w:t>
      </w:r>
      <w:r w:rsidR="00AD517C">
        <w:rPr>
          <w:szCs w:val="28"/>
        </w:rPr>
        <w:t>1</w:t>
      </w:r>
      <w:r w:rsidR="00F638E0">
        <w:rPr>
          <w:szCs w:val="28"/>
        </w:rPr>
        <w:t>3</w:t>
      </w:r>
    </w:p>
    <w:p w:rsidR="004B4DFF" w:rsidRDefault="004B4DFF" w:rsidP="005936A5">
      <w:pPr>
        <w:jc w:val="left"/>
        <w:rPr>
          <w:szCs w:val="28"/>
        </w:rPr>
      </w:pPr>
    </w:p>
    <w:p w:rsidR="004B4DFF" w:rsidRDefault="004B4DFF" w:rsidP="005936A5">
      <w:pPr>
        <w:jc w:val="left"/>
        <w:rPr>
          <w:szCs w:val="28"/>
        </w:rPr>
      </w:pPr>
      <w:r>
        <w:rPr>
          <w:szCs w:val="28"/>
        </w:rPr>
        <w:t>IX. COMPLIANCE OVERSIGHT OF HAMILTON CENTER, INC. DEPARTMENTS…</w:t>
      </w:r>
      <w:r w:rsidR="00AC4346">
        <w:rPr>
          <w:szCs w:val="28"/>
        </w:rPr>
        <w:t>..   1</w:t>
      </w:r>
      <w:r w:rsidR="00F638E0">
        <w:rPr>
          <w:szCs w:val="28"/>
        </w:rPr>
        <w:t>3</w:t>
      </w:r>
    </w:p>
    <w:p w:rsidR="005936A5" w:rsidRDefault="005936A5" w:rsidP="005936A5">
      <w:pPr>
        <w:jc w:val="left"/>
        <w:rPr>
          <w:szCs w:val="28"/>
        </w:rPr>
      </w:pPr>
    </w:p>
    <w:p w:rsidR="005936A5" w:rsidRDefault="005936A5" w:rsidP="005936A5">
      <w:pPr>
        <w:jc w:val="left"/>
        <w:rPr>
          <w:szCs w:val="28"/>
        </w:rPr>
      </w:pPr>
      <w:r>
        <w:rPr>
          <w:szCs w:val="28"/>
        </w:rPr>
        <w:t>Appendix A</w:t>
      </w:r>
    </w:p>
    <w:p w:rsidR="005936A5" w:rsidRDefault="005936A5" w:rsidP="005936A5">
      <w:pPr>
        <w:jc w:val="left"/>
        <w:rPr>
          <w:szCs w:val="28"/>
        </w:rPr>
      </w:pPr>
    </w:p>
    <w:p w:rsidR="005936A5" w:rsidRDefault="005936A5" w:rsidP="005936A5">
      <w:pPr>
        <w:jc w:val="left"/>
        <w:rPr>
          <w:szCs w:val="28"/>
        </w:rPr>
      </w:pPr>
      <w:r>
        <w:rPr>
          <w:szCs w:val="28"/>
        </w:rPr>
        <w:t>Appendix B</w:t>
      </w:r>
    </w:p>
    <w:p w:rsidR="005936A5" w:rsidRDefault="005936A5" w:rsidP="005936A5">
      <w:pPr>
        <w:jc w:val="left"/>
        <w:rPr>
          <w:szCs w:val="28"/>
        </w:rPr>
      </w:pPr>
    </w:p>
    <w:p w:rsidR="005936A5" w:rsidRDefault="005936A5" w:rsidP="005936A5">
      <w:pPr>
        <w:jc w:val="left"/>
        <w:rPr>
          <w:szCs w:val="28"/>
        </w:rPr>
      </w:pPr>
      <w:r>
        <w:rPr>
          <w:szCs w:val="28"/>
        </w:rPr>
        <w:t>Appendix C</w:t>
      </w:r>
    </w:p>
    <w:p w:rsidR="005936A5" w:rsidRDefault="005936A5" w:rsidP="005936A5">
      <w:pPr>
        <w:jc w:val="left"/>
        <w:rPr>
          <w:szCs w:val="28"/>
        </w:rPr>
      </w:pPr>
    </w:p>
    <w:p w:rsidR="0051604D" w:rsidRDefault="0051604D" w:rsidP="00003DDB">
      <w:pPr>
        <w:rPr>
          <w:b/>
          <w:szCs w:val="28"/>
          <w:u w:val="single"/>
        </w:rPr>
      </w:pPr>
    </w:p>
    <w:p w:rsidR="0051604D" w:rsidRDefault="0051604D" w:rsidP="00003DDB">
      <w:pPr>
        <w:rPr>
          <w:b/>
          <w:szCs w:val="28"/>
          <w:u w:val="single"/>
        </w:rPr>
      </w:pPr>
    </w:p>
    <w:p w:rsidR="0051604D" w:rsidRDefault="0051604D" w:rsidP="00003DDB">
      <w:pPr>
        <w:rPr>
          <w:b/>
          <w:szCs w:val="28"/>
          <w:u w:val="single"/>
        </w:rPr>
      </w:pPr>
    </w:p>
    <w:p w:rsidR="00003DDB" w:rsidRDefault="00003DDB" w:rsidP="00003DDB">
      <w:pPr>
        <w:rPr>
          <w:b/>
          <w:szCs w:val="28"/>
          <w:u w:val="single"/>
        </w:rPr>
      </w:pPr>
      <w:r>
        <w:rPr>
          <w:b/>
          <w:szCs w:val="28"/>
          <w:u w:val="single"/>
        </w:rPr>
        <w:lastRenderedPageBreak/>
        <w:t xml:space="preserve">HAMILTON CENTER, INC. </w:t>
      </w:r>
      <w:r w:rsidR="004D42B6">
        <w:rPr>
          <w:b/>
          <w:szCs w:val="28"/>
          <w:u w:val="single"/>
        </w:rPr>
        <w:t xml:space="preserve">CORPORATE </w:t>
      </w:r>
      <w:r>
        <w:rPr>
          <w:b/>
          <w:szCs w:val="28"/>
          <w:u w:val="single"/>
        </w:rPr>
        <w:t>COMPLIANCE P</w:t>
      </w:r>
      <w:r w:rsidR="004D42B6">
        <w:rPr>
          <w:b/>
          <w:szCs w:val="28"/>
          <w:u w:val="single"/>
        </w:rPr>
        <w:t>LAN</w:t>
      </w:r>
    </w:p>
    <w:p w:rsidR="00003DDB" w:rsidRDefault="00003DDB" w:rsidP="00003DDB">
      <w:pPr>
        <w:rPr>
          <w:b/>
          <w:szCs w:val="28"/>
          <w:u w:val="single"/>
        </w:rPr>
      </w:pPr>
    </w:p>
    <w:p w:rsidR="00003DDB" w:rsidRPr="006056B3" w:rsidRDefault="00003DDB" w:rsidP="00CB01AE">
      <w:pPr>
        <w:pStyle w:val="ListParagraph"/>
        <w:numPr>
          <w:ilvl w:val="0"/>
          <w:numId w:val="4"/>
        </w:numPr>
        <w:ind w:left="360"/>
        <w:jc w:val="left"/>
        <w:rPr>
          <w:b/>
          <w:szCs w:val="28"/>
        </w:rPr>
      </w:pPr>
      <w:r w:rsidRPr="006056B3">
        <w:rPr>
          <w:b/>
          <w:szCs w:val="28"/>
        </w:rPr>
        <w:t>INTRODUCTION</w:t>
      </w:r>
    </w:p>
    <w:p w:rsidR="00F716B7" w:rsidRDefault="00F716B7" w:rsidP="00F716B7">
      <w:pPr>
        <w:spacing w:line="360" w:lineRule="auto"/>
        <w:jc w:val="left"/>
        <w:rPr>
          <w:b/>
          <w:szCs w:val="28"/>
        </w:rPr>
      </w:pPr>
    </w:p>
    <w:p w:rsidR="00003DDB" w:rsidRDefault="00C40152" w:rsidP="00413908">
      <w:pPr>
        <w:spacing w:line="360" w:lineRule="auto"/>
        <w:ind w:firstLine="360"/>
        <w:jc w:val="left"/>
        <w:rPr>
          <w:szCs w:val="28"/>
        </w:rPr>
      </w:pPr>
      <w:r>
        <w:rPr>
          <w:szCs w:val="28"/>
        </w:rPr>
        <w:t>Hamilton Center, Inc. adhere</w:t>
      </w:r>
      <w:r w:rsidR="00DA4C4F">
        <w:rPr>
          <w:szCs w:val="28"/>
        </w:rPr>
        <w:t>s</w:t>
      </w:r>
      <w:r>
        <w:rPr>
          <w:szCs w:val="28"/>
        </w:rPr>
        <w:t xml:space="preserve"> to federal and/or state rules and regulations that address corporate compliance</w:t>
      </w:r>
      <w:r w:rsidR="00DA4C4F">
        <w:rPr>
          <w:szCs w:val="28"/>
        </w:rPr>
        <w:t>.</w:t>
      </w:r>
      <w:r w:rsidR="00175EF8">
        <w:rPr>
          <w:szCs w:val="28"/>
        </w:rPr>
        <w:t xml:space="preserve">  </w:t>
      </w:r>
      <w:r w:rsidR="00CD6BC7" w:rsidRPr="00A90ED3">
        <w:rPr>
          <w:szCs w:val="28"/>
        </w:rPr>
        <w:t xml:space="preserve">Hamilton Center, Inc., in accordance with </w:t>
      </w:r>
      <w:r w:rsidR="00F56013">
        <w:rPr>
          <w:szCs w:val="28"/>
        </w:rPr>
        <w:t xml:space="preserve">the </w:t>
      </w:r>
      <w:r w:rsidR="00CD6BC7" w:rsidRPr="00A90ED3">
        <w:rPr>
          <w:szCs w:val="28"/>
        </w:rPr>
        <w:t xml:space="preserve">Federal Sentencing Guidelines Manual, has implemented procedures to ensure that its activities comply. </w:t>
      </w:r>
    </w:p>
    <w:p w:rsidR="00CD6BC7" w:rsidRDefault="00CD6BC7" w:rsidP="00413908">
      <w:pPr>
        <w:spacing w:line="360" w:lineRule="auto"/>
        <w:ind w:firstLine="360"/>
        <w:jc w:val="left"/>
        <w:rPr>
          <w:szCs w:val="28"/>
        </w:rPr>
      </w:pPr>
      <w:r>
        <w:rPr>
          <w:szCs w:val="28"/>
        </w:rPr>
        <w:t xml:space="preserve">The </w:t>
      </w:r>
      <w:r w:rsidR="0005719B">
        <w:rPr>
          <w:szCs w:val="28"/>
        </w:rPr>
        <w:t>Corporate Compliance Plan</w:t>
      </w:r>
      <w:r>
        <w:rPr>
          <w:szCs w:val="28"/>
        </w:rPr>
        <w:t xml:space="preserve"> is designed to be interactive so that the standards and procedures become second nature to Hamilton Center, Inc. employees. This is accomplished by providing all employees the</w:t>
      </w:r>
      <w:r w:rsidR="00DC560C">
        <w:rPr>
          <w:szCs w:val="28"/>
        </w:rPr>
        <w:t xml:space="preserve"> compliance</w:t>
      </w:r>
      <w:r>
        <w:rPr>
          <w:szCs w:val="28"/>
        </w:rPr>
        <w:t xml:space="preserve"> tools needed to perform their assigned functions, including training </w:t>
      </w:r>
      <w:r w:rsidR="00DA4C4F">
        <w:rPr>
          <w:szCs w:val="28"/>
        </w:rPr>
        <w:t>du</w:t>
      </w:r>
      <w:r>
        <w:rPr>
          <w:szCs w:val="28"/>
        </w:rPr>
        <w:t>ring new employee and program orientation, annual on-line</w:t>
      </w:r>
      <w:r w:rsidR="007A096E">
        <w:rPr>
          <w:szCs w:val="28"/>
        </w:rPr>
        <w:t xml:space="preserve"> training and/or compliance memorandums, discussions, and group meetings.</w:t>
      </w:r>
    </w:p>
    <w:p w:rsidR="006056B3" w:rsidRDefault="007A096E" w:rsidP="00762954">
      <w:pPr>
        <w:spacing w:line="360" w:lineRule="auto"/>
        <w:ind w:firstLine="360"/>
        <w:jc w:val="left"/>
        <w:rPr>
          <w:szCs w:val="28"/>
        </w:rPr>
      </w:pPr>
      <w:r>
        <w:rPr>
          <w:szCs w:val="28"/>
        </w:rPr>
        <w:t xml:space="preserve">Additionally, promotion of the program is provided by the </w:t>
      </w:r>
      <w:r w:rsidR="00AC2F61">
        <w:rPr>
          <w:szCs w:val="28"/>
        </w:rPr>
        <w:t>Quality and Compliance Department</w:t>
      </w:r>
      <w:r>
        <w:rPr>
          <w:szCs w:val="28"/>
        </w:rPr>
        <w:t xml:space="preserve">, which places resources and updates on the HCI Intranet. The Compliance </w:t>
      </w:r>
      <w:r w:rsidR="00F638E0">
        <w:rPr>
          <w:szCs w:val="28"/>
        </w:rPr>
        <w:t>P</w:t>
      </w:r>
      <w:r>
        <w:rPr>
          <w:szCs w:val="28"/>
        </w:rPr>
        <w:t>lan and related activities stress education, open lines of communication, and depend on the cooperation and efforts of all staff members.</w:t>
      </w:r>
    </w:p>
    <w:p w:rsidR="00762954" w:rsidRDefault="00762954" w:rsidP="00762954">
      <w:pPr>
        <w:spacing w:line="360" w:lineRule="auto"/>
        <w:ind w:firstLine="360"/>
        <w:jc w:val="left"/>
        <w:rPr>
          <w:szCs w:val="28"/>
        </w:rPr>
      </w:pPr>
    </w:p>
    <w:p w:rsidR="007A096E" w:rsidRPr="006056B3" w:rsidRDefault="00902019" w:rsidP="00CB01AE">
      <w:pPr>
        <w:pStyle w:val="ListParagraph"/>
        <w:numPr>
          <w:ilvl w:val="0"/>
          <w:numId w:val="5"/>
        </w:numPr>
        <w:spacing w:line="360" w:lineRule="auto"/>
        <w:jc w:val="left"/>
        <w:rPr>
          <w:b/>
          <w:szCs w:val="28"/>
        </w:rPr>
      </w:pPr>
      <w:r>
        <w:rPr>
          <w:b/>
          <w:szCs w:val="28"/>
        </w:rPr>
        <w:t>Scope of Program</w:t>
      </w:r>
    </w:p>
    <w:p w:rsidR="0096359F" w:rsidRDefault="007A096E" w:rsidP="00762954">
      <w:pPr>
        <w:spacing w:line="360" w:lineRule="auto"/>
        <w:ind w:left="360"/>
        <w:jc w:val="left"/>
        <w:rPr>
          <w:szCs w:val="28"/>
        </w:rPr>
      </w:pPr>
      <w:r>
        <w:rPr>
          <w:szCs w:val="28"/>
        </w:rPr>
        <w:t xml:space="preserve">The Hamilton Center, Inc.  </w:t>
      </w:r>
      <w:r w:rsidR="0005719B">
        <w:rPr>
          <w:szCs w:val="28"/>
        </w:rPr>
        <w:t>Corporate Compliance Plan</w:t>
      </w:r>
      <w:r>
        <w:rPr>
          <w:szCs w:val="28"/>
        </w:rPr>
        <w:t xml:space="preserve"> is </w:t>
      </w:r>
      <w:r w:rsidR="00DC560C">
        <w:rPr>
          <w:szCs w:val="28"/>
        </w:rPr>
        <w:t>comprised</w:t>
      </w:r>
      <w:r>
        <w:rPr>
          <w:szCs w:val="28"/>
        </w:rPr>
        <w:t xml:space="preserve"> of seven elements to minimize fraud, waste, and abuse by complying with billing, collections, medical records documentation, and federal and state laws and regulations.</w:t>
      </w:r>
    </w:p>
    <w:p w:rsidR="007A096E" w:rsidRDefault="00DA4C4F" w:rsidP="0096359F">
      <w:pPr>
        <w:pStyle w:val="ListParagraph"/>
        <w:numPr>
          <w:ilvl w:val="0"/>
          <w:numId w:val="1"/>
        </w:numPr>
        <w:spacing w:line="360" w:lineRule="auto"/>
        <w:ind w:left="1080"/>
        <w:jc w:val="left"/>
        <w:rPr>
          <w:szCs w:val="28"/>
        </w:rPr>
      </w:pPr>
      <w:r>
        <w:rPr>
          <w:szCs w:val="28"/>
        </w:rPr>
        <w:t xml:space="preserve">Seven </w:t>
      </w:r>
      <w:r w:rsidR="007A096E">
        <w:rPr>
          <w:szCs w:val="28"/>
        </w:rPr>
        <w:t>Elements Incorporated:</w:t>
      </w:r>
    </w:p>
    <w:p w:rsidR="007A096E" w:rsidRPr="00DC560C" w:rsidRDefault="009F4694" w:rsidP="00CB01AE">
      <w:pPr>
        <w:pStyle w:val="ListParagraph"/>
        <w:numPr>
          <w:ilvl w:val="0"/>
          <w:numId w:val="6"/>
        </w:numPr>
        <w:spacing w:line="360" w:lineRule="auto"/>
        <w:ind w:left="1440"/>
        <w:jc w:val="left"/>
        <w:rPr>
          <w:szCs w:val="28"/>
        </w:rPr>
      </w:pPr>
      <w:r w:rsidRPr="00DC560C">
        <w:rPr>
          <w:szCs w:val="28"/>
        </w:rPr>
        <w:t xml:space="preserve">Implementation </w:t>
      </w:r>
      <w:r w:rsidR="00B97CB8" w:rsidRPr="00DC560C">
        <w:rPr>
          <w:szCs w:val="28"/>
        </w:rPr>
        <w:t>of Standards and Procedures</w:t>
      </w:r>
      <w:r w:rsidR="00DC560C">
        <w:rPr>
          <w:szCs w:val="28"/>
        </w:rPr>
        <w:t xml:space="preserve"> – </w:t>
      </w:r>
      <w:r w:rsidR="005B6D1C">
        <w:rPr>
          <w:szCs w:val="28"/>
        </w:rPr>
        <w:t>Section I</w:t>
      </w:r>
    </w:p>
    <w:p w:rsidR="00B97CB8" w:rsidRPr="00DC560C" w:rsidRDefault="00B97CB8" w:rsidP="00CB01AE">
      <w:pPr>
        <w:pStyle w:val="ListParagraph"/>
        <w:numPr>
          <w:ilvl w:val="0"/>
          <w:numId w:val="6"/>
        </w:numPr>
        <w:spacing w:line="360" w:lineRule="auto"/>
        <w:ind w:left="1440"/>
        <w:jc w:val="left"/>
        <w:rPr>
          <w:szCs w:val="28"/>
        </w:rPr>
      </w:pPr>
      <w:r w:rsidRPr="00DC560C">
        <w:rPr>
          <w:szCs w:val="28"/>
        </w:rPr>
        <w:t>Oversight</w:t>
      </w:r>
      <w:r w:rsidR="00CE04A7">
        <w:rPr>
          <w:szCs w:val="28"/>
        </w:rPr>
        <w:t xml:space="preserve"> – </w:t>
      </w:r>
      <w:r w:rsidR="005B6D1C">
        <w:rPr>
          <w:szCs w:val="28"/>
        </w:rPr>
        <w:t>Section IX</w:t>
      </w:r>
    </w:p>
    <w:p w:rsidR="00B97CB8" w:rsidRPr="00DC560C" w:rsidRDefault="00B97CB8" w:rsidP="00CB01AE">
      <w:pPr>
        <w:pStyle w:val="ListParagraph"/>
        <w:numPr>
          <w:ilvl w:val="0"/>
          <w:numId w:val="6"/>
        </w:numPr>
        <w:spacing w:line="360" w:lineRule="auto"/>
        <w:ind w:left="1440"/>
        <w:jc w:val="left"/>
        <w:rPr>
          <w:szCs w:val="28"/>
        </w:rPr>
      </w:pPr>
      <w:r w:rsidRPr="00DC560C">
        <w:rPr>
          <w:szCs w:val="28"/>
        </w:rPr>
        <w:t>Education and Training</w:t>
      </w:r>
      <w:r w:rsidR="005B6D1C">
        <w:rPr>
          <w:szCs w:val="28"/>
        </w:rPr>
        <w:t xml:space="preserve"> – Section IV</w:t>
      </w:r>
    </w:p>
    <w:p w:rsidR="00B97CB8" w:rsidRPr="00DC560C" w:rsidRDefault="00B97CB8" w:rsidP="00CB01AE">
      <w:pPr>
        <w:pStyle w:val="ListParagraph"/>
        <w:numPr>
          <w:ilvl w:val="0"/>
          <w:numId w:val="6"/>
        </w:numPr>
        <w:spacing w:line="360" w:lineRule="auto"/>
        <w:ind w:left="1440"/>
        <w:jc w:val="left"/>
        <w:rPr>
          <w:szCs w:val="28"/>
        </w:rPr>
      </w:pPr>
      <w:r w:rsidRPr="00DC560C">
        <w:rPr>
          <w:szCs w:val="28"/>
        </w:rPr>
        <w:t>Auditing and Monitoring</w:t>
      </w:r>
      <w:r w:rsidR="00E56A44" w:rsidRPr="00DC560C">
        <w:rPr>
          <w:szCs w:val="28"/>
        </w:rPr>
        <w:t xml:space="preserve"> – </w:t>
      </w:r>
      <w:r w:rsidR="005B6D1C">
        <w:rPr>
          <w:szCs w:val="28"/>
        </w:rPr>
        <w:t>Section VII</w:t>
      </w:r>
    </w:p>
    <w:p w:rsidR="00B97CB8" w:rsidRPr="00DC560C" w:rsidRDefault="00B97CB8" w:rsidP="00CB01AE">
      <w:pPr>
        <w:pStyle w:val="ListParagraph"/>
        <w:numPr>
          <w:ilvl w:val="0"/>
          <w:numId w:val="6"/>
        </w:numPr>
        <w:spacing w:line="360" w:lineRule="auto"/>
        <w:ind w:left="1440"/>
        <w:jc w:val="left"/>
        <w:rPr>
          <w:szCs w:val="28"/>
        </w:rPr>
      </w:pPr>
      <w:r w:rsidRPr="00DC560C">
        <w:rPr>
          <w:szCs w:val="28"/>
        </w:rPr>
        <w:t>Reporting</w:t>
      </w:r>
      <w:r w:rsidR="000B6E96">
        <w:rPr>
          <w:szCs w:val="28"/>
        </w:rPr>
        <w:t xml:space="preserve"> – </w:t>
      </w:r>
      <w:r w:rsidR="005B6D1C">
        <w:rPr>
          <w:szCs w:val="28"/>
        </w:rPr>
        <w:t>Section V</w:t>
      </w:r>
    </w:p>
    <w:p w:rsidR="00B97CB8" w:rsidRPr="00DC560C" w:rsidRDefault="00B97CB8" w:rsidP="00CB01AE">
      <w:pPr>
        <w:pStyle w:val="ListParagraph"/>
        <w:numPr>
          <w:ilvl w:val="0"/>
          <w:numId w:val="6"/>
        </w:numPr>
        <w:spacing w:line="360" w:lineRule="auto"/>
        <w:ind w:left="1440"/>
        <w:jc w:val="left"/>
        <w:rPr>
          <w:szCs w:val="28"/>
        </w:rPr>
      </w:pPr>
      <w:r w:rsidRPr="00DC560C">
        <w:rPr>
          <w:szCs w:val="28"/>
        </w:rPr>
        <w:t>Enforcement and Discipline</w:t>
      </w:r>
      <w:r w:rsidR="00D82B85" w:rsidRPr="00DC560C">
        <w:rPr>
          <w:szCs w:val="28"/>
        </w:rPr>
        <w:t xml:space="preserve"> – </w:t>
      </w:r>
      <w:r w:rsidR="005B6D1C">
        <w:rPr>
          <w:szCs w:val="28"/>
        </w:rPr>
        <w:t>Section VI</w:t>
      </w:r>
    </w:p>
    <w:p w:rsidR="00B97CB8" w:rsidRPr="00762954" w:rsidRDefault="00B97CB8" w:rsidP="00B97CB8">
      <w:pPr>
        <w:pStyle w:val="ListParagraph"/>
        <w:numPr>
          <w:ilvl w:val="0"/>
          <w:numId w:val="6"/>
        </w:numPr>
        <w:spacing w:line="360" w:lineRule="auto"/>
        <w:ind w:left="1440"/>
        <w:jc w:val="left"/>
        <w:rPr>
          <w:szCs w:val="28"/>
        </w:rPr>
      </w:pPr>
      <w:r w:rsidRPr="00DC560C">
        <w:rPr>
          <w:szCs w:val="28"/>
        </w:rPr>
        <w:t>Response and Prevention</w:t>
      </w:r>
      <w:r w:rsidR="000B6E96">
        <w:rPr>
          <w:szCs w:val="28"/>
        </w:rPr>
        <w:t xml:space="preserve"> </w:t>
      </w:r>
      <w:r w:rsidR="005B6D1C">
        <w:rPr>
          <w:szCs w:val="28"/>
        </w:rPr>
        <w:t>Section V</w:t>
      </w:r>
    </w:p>
    <w:p w:rsidR="00B97CB8" w:rsidRDefault="00B97CB8" w:rsidP="0096359F">
      <w:pPr>
        <w:pStyle w:val="ListParagraph"/>
        <w:numPr>
          <w:ilvl w:val="0"/>
          <w:numId w:val="1"/>
        </w:numPr>
        <w:spacing w:line="360" w:lineRule="auto"/>
        <w:ind w:left="1080"/>
        <w:jc w:val="left"/>
        <w:rPr>
          <w:szCs w:val="28"/>
        </w:rPr>
      </w:pPr>
      <w:r>
        <w:rPr>
          <w:szCs w:val="28"/>
        </w:rPr>
        <w:t xml:space="preserve">Primary Duties of the </w:t>
      </w:r>
      <w:r w:rsidR="00AC2F61">
        <w:rPr>
          <w:szCs w:val="28"/>
        </w:rPr>
        <w:t>Quality and Compliance Department</w:t>
      </w:r>
    </w:p>
    <w:p w:rsidR="00B97CB8" w:rsidRDefault="00B97CB8" w:rsidP="00CB01AE">
      <w:pPr>
        <w:pStyle w:val="ListParagraph"/>
        <w:numPr>
          <w:ilvl w:val="0"/>
          <w:numId w:val="7"/>
        </w:numPr>
        <w:spacing w:line="360" w:lineRule="auto"/>
        <w:ind w:left="1440"/>
        <w:jc w:val="left"/>
        <w:rPr>
          <w:szCs w:val="28"/>
        </w:rPr>
      </w:pPr>
      <w:r>
        <w:rPr>
          <w:szCs w:val="28"/>
        </w:rPr>
        <w:t>Educate staff on the Corporate Compliance Plan.</w:t>
      </w:r>
    </w:p>
    <w:p w:rsidR="003A73AD" w:rsidRDefault="00B97CB8" w:rsidP="0051604D">
      <w:pPr>
        <w:pStyle w:val="ListParagraph"/>
        <w:numPr>
          <w:ilvl w:val="0"/>
          <w:numId w:val="7"/>
        </w:numPr>
        <w:spacing w:line="360" w:lineRule="auto"/>
        <w:ind w:left="1440"/>
        <w:jc w:val="left"/>
        <w:rPr>
          <w:szCs w:val="28"/>
        </w:rPr>
      </w:pPr>
      <w:r w:rsidRPr="003A73AD">
        <w:rPr>
          <w:szCs w:val="28"/>
        </w:rPr>
        <w:t>Ensure adequate staff training is conducted as necessary on rules and regulations</w:t>
      </w:r>
      <w:r w:rsidR="00F638E0">
        <w:rPr>
          <w:szCs w:val="28"/>
        </w:rPr>
        <w:t>.</w:t>
      </w:r>
    </w:p>
    <w:p w:rsidR="00B97CB8" w:rsidRPr="003A73AD" w:rsidRDefault="005D20D3" w:rsidP="0051604D">
      <w:pPr>
        <w:pStyle w:val="ListParagraph"/>
        <w:numPr>
          <w:ilvl w:val="0"/>
          <w:numId w:val="7"/>
        </w:numPr>
        <w:spacing w:line="360" w:lineRule="auto"/>
        <w:ind w:left="1440"/>
        <w:jc w:val="left"/>
        <w:rPr>
          <w:szCs w:val="28"/>
        </w:rPr>
      </w:pPr>
      <w:r w:rsidRPr="003A73AD">
        <w:rPr>
          <w:szCs w:val="28"/>
        </w:rPr>
        <w:lastRenderedPageBreak/>
        <w:t>Assist the Corporate Investigator and Human Resources department regarding issues related to compliance</w:t>
      </w:r>
      <w:r w:rsidR="00B97CB8" w:rsidRPr="003A73AD">
        <w:rPr>
          <w:szCs w:val="28"/>
        </w:rPr>
        <w:t>.</w:t>
      </w:r>
    </w:p>
    <w:p w:rsidR="00B97CB8" w:rsidRDefault="00B97CB8" w:rsidP="00CB01AE">
      <w:pPr>
        <w:pStyle w:val="ListParagraph"/>
        <w:numPr>
          <w:ilvl w:val="0"/>
          <w:numId w:val="7"/>
        </w:numPr>
        <w:spacing w:line="360" w:lineRule="auto"/>
        <w:ind w:left="1440"/>
        <w:jc w:val="left"/>
        <w:rPr>
          <w:szCs w:val="28"/>
        </w:rPr>
      </w:pPr>
      <w:r>
        <w:rPr>
          <w:szCs w:val="28"/>
        </w:rPr>
        <w:t xml:space="preserve">Ensure </w:t>
      </w:r>
      <w:r w:rsidR="008C4C97">
        <w:rPr>
          <w:szCs w:val="28"/>
        </w:rPr>
        <w:t xml:space="preserve">the </w:t>
      </w:r>
      <w:r w:rsidR="00213CF0">
        <w:rPr>
          <w:szCs w:val="28"/>
        </w:rPr>
        <w:t>HCI Chief Executive Officer (</w:t>
      </w:r>
      <w:r w:rsidR="00AF3198">
        <w:rPr>
          <w:szCs w:val="28"/>
        </w:rPr>
        <w:t>CEO)</w:t>
      </w:r>
      <w:r w:rsidR="008C4C97">
        <w:rPr>
          <w:szCs w:val="28"/>
        </w:rPr>
        <w:t xml:space="preserve"> is provided with </w:t>
      </w:r>
      <w:r>
        <w:rPr>
          <w:szCs w:val="28"/>
        </w:rPr>
        <w:t xml:space="preserve">adequate notifications </w:t>
      </w:r>
      <w:r w:rsidR="008C4C97">
        <w:rPr>
          <w:szCs w:val="28"/>
        </w:rPr>
        <w:t xml:space="preserve">in order for the </w:t>
      </w:r>
      <w:r w:rsidR="00AF3198">
        <w:t xml:space="preserve">Chief Executive Officer </w:t>
      </w:r>
      <w:r w:rsidR="008C4C97">
        <w:rPr>
          <w:szCs w:val="28"/>
        </w:rPr>
        <w:t>to communica</w:t>
      </w:r>
      <w:r w:rsidR="00DC560C">
        <w:rPr>
          <w:szCs w:val="28"/>
        </w:rPr>
        <w:t xml:space="preserve">te </w:t>
      </w:r>
      <w:r w:rsidR="00A565AC">
        <w:rPr>
          <w:szCs w:val="28"/>
        </w:rPr>
        <w:t xml:space="preserve">with </w:t>
      </w:r>
      <w:r w:rsidR="00DA4C4F">
        <w:rPr>
          <w:szCs w:val="28"/>
        </w:rPr>
        <w:t xml:space="preserve">appropriate parties and </w:t>
      </w:r>
      <w:r w:rsidR="008C4C97">
        <w:rPr>
          <w:szCs w:val="28"/>
        </w:rPr>
        <w:t>the HCI</w:t>
      </w:r>
      <w:r>
        <w:rPr>
          <w:szCs w:val="28"/>
        </w:rPr>
        <w:t xml:space="preserve"> Board of Directors and/or funding programs.</w:t>
      </w:r>
    </w:p>
    <w:p w:rsidR="00B97CB8" w:rsidRDefault="00B97CB8" w:rsidP="00CB01AE">
      <w:pPr>
        <w:pStyle w:val="ListParagraph"/>
        <w:numPr>
          <w:ilvl w:val="0"/>
          <w:numId w:val="7"/>
        </w:numPr>
        <w:spacing w:line="360" w:lineRule="auto"/>
        <w:ind w:left="1440"/>
        <w:jc w:val="left"/>
        <w:rPr>
          <w:szCs w:val="28"/>
        </w:rPr>
      </w:pPr>
      <w:r>
        <w:rPr>
          <w:szCs w:val="28"/>
        </w:rPr>
        <w:t>Annually monitor the effectiveness of the Corporate Compliance Plan.</w:t>
      </w:r>
    </w:p>
    <w:p w:rsidR="00B97CB8" w:rsidRDefault="00B97CB8" w:rsidP="00CB01AE">
      <w:pPr>
        <w:pStyle w:val="ListParagraph"/>
        <w:numPr>
          <w:ilvl w:val="0"/>
          <w:numId w:val="7"/>
        </w:numPr>
        <w:spacing w:line="360" w:lineRule="auto"/>
        <w:ind w:left="1440"/>
        <w:jc w:val="left"/>
        <w:rPr>
          <w:szCs w:val="28"/>
        </w:rPr>
      </w:pPr>
      <w:r>
        <w:rPr>
          <w:szCs w:val="28"/>
        </w:rPr>
        <w:t>Conduct Corporate Compliance Risk Assessments.</w:t>
      </w:r>
    </w:p>
    <w:p w:rsidR="00B97CB8" w:rsidRDefault="00B97CB8" w:rsidP="00CB01AE">
      <w:pPr>
        <w:pStyle w:val="ListParagraph"/>
        <w:numPr>
          <w:ilvl w:val="0"/>
          <w:numId w:val="7"/>
        </w:numPr>
        <w:spacing w:line="360" w:lineRule="auto"/>
        <w:ind w:left="1440"/>
        <w:jc w:val="left"/>
        <w:rPr>
          <w:szCs w:val="28"/>
        </w:rPr>
      </w:pPr>
      <w:r>
        <w:rPr>
          <w:szCs w:val="28"/>
        </w:rPr>
        <w:t>Review and propose modifications to the Corporate Compliance Plan.</w:t>
      </w:r>
    </w:p>
    <w:p w:rsidR="00B97CB8" w:rsidRDefault="00B97CB8" w:rsidP="00CB01AE">
      <w:pPr>
        <w:pStyle w:val="ListParagraph"/>
        <w:numPr>
          <w:ilvl w:val="0"/>
          <w:numId w:val="7"/>
        </w:numPr>
        <w:spacing w:line="360" w:lineRule="auto"/>
        <w:ind w:left="1440"/>
        <w:jc w:val="left"/>
        <w:rPr>
          <w:szCs w:val="28"/>
        </w:rPr>
      </w:pPr>
      <w:r>
        <w:rPr>
          <w:szCs w:val="28"/>
        </w:rPr>
        <w:t>Provide avenues for staff to report complaints/concerns/questions.</w:t>
      </w:r>
    </w:p>
    <w:p w:rsidR="00762954" w:rsidRDefault="00B97CB8" w:rsidP="00762954">
      <w:pPr>
        <w:pStyle w:val="ListParagraph"/>
        <w:numPr>
          <w:ilvl w:val="0"/>
          <w:numId w:val="7"/>
        </w:numPr>
        <w:spacing w:line="360" w:lineRule="auto"/>
        <w:ind w:left="1440"/>
        <w:jc w:val="left"/>
        <w:rPr>
          <w:szCs w:val="28"/>
        </w:rPr>
      </w:pPr>
      <w:r>
        <w:rPr>
          <w:szCs w:val="28"/>
        </w:rPr>
        <w:t xml:space="preserve">Review and </w:t>
      </w:r>
      <w:r w:rsidR="00BC72BE">
        <w:rPr>
          <w:szCs w:val="28"/>
        </w:rPr>
        <w:t>propose revisions to the</w:t>
      </w:r>
      <w:r>
        <w:rPr>
          <w:szCs w:val="28"/>
        </w:rPr>
        <w:t xml:space="preserve"> Hamilton</w:t>
      </w:r>
      <w:r w:rsidR="00BC72BE">
        <w:rPr>
          <w:szCs w:val="28"/>
        </w:rPr>
        <w:t xml:space="preserve"> Center, Inc.’s Compliance Plan; ensure revisions are</w:t>
      </w:r>
      <w:r>
        <w:rPr>
          <w:szCs w:val="28"/>
        </w:rPr>
        <w:t xml:space="preserve"> published and staff trainings initiate</w:t>
      </w:r>
      <w:r w:rsidR="007B7334">
        <w:rPr>
          <w:szCs w:val="28"/>
        </w:rPr>
        <w:t xml:space="preserve">d upon any </w:t>
      </w:r>
      <w:r w:rsidR="00324647">
        <w:rPr>
          <w:szCs w:val="28"/>
        </w:rPr>
        <w:t xml:space="preserve">significant </w:t>
      </w:r>
      <w:r w:rsidR="007B7334">
        <w:rPr>
          <w:szCs w:val="28"/>
        </w:rPr>
        <w:t>changes or revisions.</w:t>
      </w:r>
    </w:p>
    <w:p w:rsidR="003A73AD" w:rsidRPr="00F716B7" w:rsidRDefault="003A73AD" w:rsidP="00762954">
      <w:pPr>
        <w:pStyle w:val="ListParagraph"/>
        <w:numPr>
          <w:ilvl w:val="0"/>
          <w:numId w:val="7"/>
        </w:numPr>
        <w:spacing w:line="360" w:lineRule="auto"/>
        <w:ind w:left="1440"/>
        <w:jc w:val="left"/>
        <w:rPr>
          <w:szCs w:val="28"/>
        </w:rPr>
      </w:pPr>
      <w:r>
        <w:rPr>
          <w:szCs w:val="28"/>
        </w:rPr>
        <w:t>Recommend to the CEO changes regarding policy and procedure</w:t>
      </w:r>
    </w:p>
    <w:p w:rsidR="00B97CB8" w:rsidRPr="00DE72B8" w:rsidRDefault="00B97CB8" w:rsidP="00CB01AE">
      <w:pPr>
        <w:pStyle w:val="ListParagraph"/>
        <w:numPr>
          <w:ilvl w:val="0"/>
          <w:numId w:val="10"/>
        </w:numPr>
        <w:spacing w:line="360" w:lineRule="auto"/>
        <w:jc w:val="left"/>
        <w:rPr>
          <w:b/>
          <w:szCs w:val="28"/>
        </w:rPr>
      </w:pPr>
      <w:r w:rsidRPr="00DE72B8">
        <w:rPr>
          <w:b/>
          <w:szCs w:val="28"/>
        </w:rPr>
        <w:t>P</w:t>
      </w:r>
      <w:r w:rsidR="00902019">
        <w:rPr>
          <w:b/>
          <w:szCs w:val="28"/>
        </w:rPr>
        <w:t>urpose</w:t>
      </w:r>
    </w:p>
    <w:p w:rsidR="007B7334" w:rsidRDefault="00B97CB8" w:rsidP="00902019">
      <w:pPr>
        <w:pStyle w:val="ListParagraph"/>
        <w:spacing w:line="360" w:lineRule="auto"/>
        <w:jc w:val="left"/>
        <w:rPr>
          <w:szCs w:val="28"/>
        </w:rPr>
      </w:pPr>
      <w:r w:rsidRPr="007B7334">
        <w:rPr>
          <w:szCs w:val="28"/>
        </w:rPr>
        <w:t xml:space="preserve">The purpose of the </w:t>
      </w:r>
      <w:r w:rsidR="0005719B">
        <w:rPr>
          <w:szCs w:val="28"/>
        </w:rPr>
        <w:t>Corporate Compliance Plan</w:t>
      </w:r>
      <w:r w:rsidRPr="007B7334">
        <w:rPr>
          <w:szCs w:val="28"/>
        </w:rPr>
        <w:t xml:space="preserve"> is to establish mechanisms to prevent, detect, and resolve </w:t>
      </w:r>
      <w:r w:rsidR="00511DA1" w:rsidRPr="007B7334">
        <w:rPr>
          <w:szCs w:val="28"/>
        </w:rPr>
        <w:t>instances of conduct which do not conform to federal and state law</w:t>
      </w:r>
      <w:r w:rsidR="00755795">
        <w:rPr>
          <w:szCs w:val="28"/>
        </w:rPr>
        <w:t>, regulations</w:t>
      </w:r>
      <w:r w:rsidR="000E34E8">
        <w:rPr>
          <w:szCs w:val="28"/>
        </w:rPr>
        <w:t>,</w:t>
      </w:r>
      <w:r w:rsidR="00755795">
        <w:rPr>
          <w:szCs w:val="28"/>
        </w:rPr>
        <w:t xml:space="preserve"> standards,</w:t>
      </w:r>
      <w:r w:rsidR="00511DA1" w:rsidRPr="007B7334">
        <w:rPr>
          <w:szCs w:val="28"/>
        </w:rPr>
        <w:t xml:space="preserve"> and/or Hamilton Center, Inc. policies and procedur</w:t>
      </w:r>
      <w:r w:rsidR="007B7334">
        <w:rPr>
          <w:szCs w:val="28"/>
        </w:rPr>
        <w:t>es.</w:t>
      </w:r>
    </w:p>
    <w:p w:rsidR="00B97CB8" w:rsidRPr="00174967" w:rsidRDefault="00511DA1" w:rsidP="00413908">
      <w:pPr>
        <w:spacing w:line="360" w:lineRule="auto"/>
        <w:ind w:left="720"/>
        <w:jc w:val="left"/>
        <w:rPr>
          <w:szCs w:val="28"/>
        </w:rPr>
      </w:pPr>
      <w:r w:rsidRPr="00174967">
        <w:rPr>
          <w:szCs w:val="28"/>
        </w:rPr>
        <w:t>Hamilton Center, Inc. seeks:</w:t>
      </w:r>
    </w:p>
    <w:p w:rsidR="000346E3" w:rsidRDefault="000346E3" w:rsidP="00CB01AE">
      <w:pPr>
        <w:pStyle w:val="ListParagraph"/>
        <w:numPr>
          <w:ilvl w:val="0"/>
          <w:numId w:val="2"/>
        </w:numPr>
        <w:spacing w:line="360" w:lineRule="auto"/>
        <w:ind w:left="1440"/>
        <w:jc w:val="left"/>
        <w:rPr>
          <w:szCs w:val="28"/>
        </w:rPr>
      </w:pPr>
      <w:r>
        <w:rPr>
          <w:szCs w:val="28"/>
        </w:rPr>
        <w:t xml:space="preserve">To </w:t>
      </w:r>
      <w:r w:rsidR="00330F99">
        <w:rPr>
          <w:szCs w:val="28"/>
        </w:rPr>
        <w:t>demonstrate to</w:t>
      </w:r>
      <w:r>
        <w:rPr>
          <w:szCs w:val="28"/>
        </w:rPr>
        <w:t xml:space="preserve"> staff, provider organizations, and the Federal Gove</w:t>
      </w:r>
      <w:r w:rsidR="00005CD6">
        <w:rPr>
          <w:szCs w:val="28"/>
        </w:rPr>
        <w:t>rnment our commitment to comply</w:t>
      </w:r>
      <w:r>
        <w:rPr>
          <w:szCs w:val="28"/>
        </w:rPr>
        <w:t xml:space="preserve"> with billing, collection, and medical record documentation law</w:t>
      </w:r>
      <w:r w:rsidR="00F638E0">
        <w:rPr>
          <w:szCs w:val="28"/>
        </w:rPr>
        <w:t>s</w:t>
      </w:r>
      <w:r w:rsidR="003A73AD">
        <w:rPr>
          <w:szCs w:val="28"/>
        </w:rPr>
        <w:t xml:space="preserve">, rules and </w:t>
      </w:r>
      <w:r>
        <w:rPr>
          <w:szCs w:val="28"/>
        </w:rPr>
        <w:t>regulations;</w:t>
      </w:r>
    </w:p>
    <w:p w:rsidR="000346E3" w:rsidRDefault="000346E3" w:rsidP="00CB01AE">
      <w:pPr>
        <w:pStyle w:val="ListParagraph"/>
        <w:numPr>
          <w:ilvl w:val="0"/>
          <w:numId w:val="2"/>
        </w:numPr>
        <w:spacing w:line="360" w:lineRule="auto"/>
        <w:ind w:left="1440"/>
        <w:jc w:val="left"/>
        <w:rPr>
          <w:szCs w:val="28"/>
        </w:rPr>
      </w:pPr>
      <w:r>
        <w:rPr>
          <w:szCs w:val="28"/>
        </w:rPr>
        <w:t>To minimize the potential for fraud and abuse from occurring at Hamilton Center, Inc.;</w:t>
      </w:r>
    </w:p>
    <w:p w:rsidR="000346E3" w:rsidRDefault="000346E3" w:rsidP="00CB01AE">
      <w:pPr>
        <w:pStyle w:val="ListParagraph"/>
        <w:numPr>
          <w:ilvl w:val="0"/>
          <w:numId w:val="2"/>
        </w:numPr>
        <w:spacing w:line="360" w:lineRule="auto"/>
        <w:ind w:left="1440"/>
        <w:jc w:val="left"/>
        <w:rPr>
          <w:szCs w:val="28"/>
        </w:rPr>
      </w:pPr>
      <w:r>
        <w:rPr>
          <w:szCs w:val="28"/>
        </w:rPr>
        <w:t>To provide avenues and requirements for staff and provider organizations to report potential fraud abuse;</w:t>
      </w:r>
    </w:p>
    <w:p w:rsidR="00762954" w:rsidRPr="00F716B7" w:rsidRDefault="007B7334" w:rsidP="00F716B7">
      <w:pPr>
        <w:pStyle w:val="ListParagraph"/>
        <w:numPr>
          <w:ilvl w:val="0"/>
          <w:numId w:val="2"/>
        </w:numPr>
        <w:spacing w:line="360" w:lineRule="auto"/>
        <w:ind w:left="1440"/>
        <w:jc w:val="left"/>
        <w:rPr>
          <w:szCs w:val="28"/>
        </w:rPr>
      </w:pPr>
      <w:r>
        <w:rPr>
          <w:szCs w:val="28"/>
        </w:rPr>
        <w:t xml:space="preserve">To </w:t>
      </w:r>
      <w:r w:rsidR="002D23C8">
        <w:rPr>
          <w:szCs w:val="28"/>
        </w:rPr>
        <w:t>provide input to the Human Resources department, who sets the appropriate standard of conduct for all staff and those working with HCI</w:t>
      </w:r>
      <w:r w:rsidR="00762954">
        <w:rPr>
          <w:szCs w:val="28"/>
        </w:rPr>
        <w:t>.</w:t>
      </w:r>
    </w:p>
    <w:p w:rsidR="007B7334" w:rsidRPr="00DE72B8" w:rsidRDefault="00902019" w:rsidP="00CB01AE">
      <w:pPr>
        <w:pStyle w:val="ListParagraph"/>
        <w:numPr>
          <w:ilvl w:val="0"/>
          <w:numId w:val="10"/>
        </w:numPr>
        <w:spacing w:line="360" w:lineRule="auto"/>
        <w:jc w:val="left"/>
        <w:rPr>
          <w:b/>
          <w:szCs w:val="28"/>
        </w:rPr>
      </w:pPr>
      <w:r>
        <w:rPr>
          <w:b/>
          <w:szCs w:val="28"/>
        </w:rPr>
        <w:t>Common Areas of Risk</w:t>
      </w:r>
    </w:p>
    <w:p w:rsidR="00DE72B8" w:rsidRDefault="007B7334" w:rsidP="00413908">
      <w:pPr>
        <w:pStyle w:val="ListParagraph"/>
        <w:spacing w:line="360" w:lineRule="auto"/>
        <w:ind w:left="1080"/>
        <w:jc w:val="left"/>
        <w:rPr>
          <w:szCs w:val="28"/>
        </w:rPr>
      </w:pPr>
      <w:r>
        <w:rPr>
          <w:szCs w:val="28"/>
        </w:rPr>
        <w:t xml:space="preserve">Failure to comply with any federal or state law, rule, or regulation creates a possible liability for Hamilton Center, Inc. and its employee(s). </w:t>
      </w:r>
      <w:r w:rsidR="00CA2501" w:rsidRPr="00DE72B8">
        <w:rPr>
          <w:szCs w:val="28"/>
        </w:rPr>
        <w:t>The most likely areas of risk are identified as follows:</w:t>
      </w:r>
    </w:p>
    <w:p w:rsidR="00005CD6" w:rsidRPr="00005CD6" w:rsidRDefault="00005CD6" w:rsidP="00005CD6">
      <w:pPr>
        <w:pStyle w:val="ListParagraph"/>
        <w:numPr>
          <w:ilvl w:val="0"/>
          <w:numId w:val="9"/>
        </w:numPr>
        <w:spacing w:line="360" w:lineRule="auto"/>
        <w:ind w:left="1440"/>
        <w:jc w:val="left"/>
        <w:rPr>
          <w:szCs w:val="28"/>
        </w:rPr>
      </w:pPr>
      <w:r>
        <w:rPr>
          <w:szCs w:val="28"/>
        </w:rPr>
        <w:lastRenderedPageBreak/>
        <w:t xml:space="preserve">Unauthorized disclosure of information and/or documents from clinical records of </w:t>
      </w:r>
      <w:r w:rsidR="005A6EF3">
        <w:rPr>
          <w:szCs w:val="28"/>
        </w:rPr>
        <w:t xml:space="preserve">a </w:t>
      </w:r>
      <w:r>
        <w:rPr>
          <w:szCs w:val="28"/>
        </w:rPr>
        <w:t>consumer;</w:t>
      </w:r>
    </w:p>
    <w:p w:rsidR="00DE72B8" w:rsidRDefault="00DE72B8" w:rsidP="00CB01AE">
      <w:pPr>
        <w:pStyle w:val="ListParagraph"/>
        <w:numPr>
          <w:ilvl w:val="0"/>
          <w:numId w:val="9"/>
        </w:numPr>
        <w:spacing w:line="360" w:lineRule="auto"/>
        <w:ind w:left="1440"/>
        <w:jc w:val="left"/>
        <w:rPr>
          <w:szCs w:val="28"/>
        </w:rPr>
      </w:pPr>
      <w:r>
        <w:rPr>
          <w:szCs w:val="28"/>
        </w:rPr>
        <w:t>Undisclosed conflicts of interest;</w:t>
      </w:r>
    </w:p>
    <w:p w:rsidR="00DE72B8" w:rsidRDefault="00DE72B8" w:rsidP="00CB01AE">
      <w:pPr>
        <w:pStyle w:val="ListParagraph"/>
        <w:numPr>
          <w:ilvl w:val="0"/>
          <w:numId w:val="9"/>
        </w:numPr>
        <w:spacing w:line="360" w:lineRule="auto"/>
        <w:ind w:left="1440"/>
        <w:jc w:val="left"/>
        <w:rPr>
          <w:szCs w:val="28"/>
        </w:rPr>
      </w:pPr>
      <w:r>
        <w:rPr>
          <w:szCs w:val="28"/>
        </w:rPr>
        <w:t xml:space="preserve">Unauthorized disclosure of information regarding Hamilton </w:t>
      </w:r>
      <w:r w:rsidR="00CA2501">
        <w:rPr>
          <w:szCs w:val="28"/>
        </w:rPr>
        <w:t>C</w:t>
      </w:r>
      <w:r>
        <w:rPr>
          <w:szCs w:val="28"/>
        </w:rPr>
        <w:t>enter, Inc. business or services to media, competitors, outside business persons, or unauthorized employees;</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Providing services which are clinically or medically unnecessary;</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Prescribing medications without proper authorization;</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Failure to keep accurate and complete clinical records;</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Making alterations to clinical records;</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Using diagnoses or billing codes that provide a higher payment rate than the  diagnosis or billing code</w:t>
      </w:r>
      <w:r w:rsidR="005A6EF3">
        <w:rPr>
          <w:szCs w:val="28"/>
        </w:rPr>
        <w:t xml:space="preserve"> allows</w:t>
      </w:r>
      <w:r w:rsidRPr="003276E1">
        <w:rPr>
          <w:szCs w:val="28"/>
        </w:rPr>
        <w:t>;</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Billing for services or items not rendered and/or properly documented and authenticated;</w:t>
      </w:r>
    </w:p>
    <w:p w:rsidR="00DE72B8" w:rsidRPr="003276E1" w:rsidRDefault="00DE72B8" w:rsidP="00CB01AE">
      <w:pPr>
        <w:pStyle w:val="ListParagraph"/>
        <w:numPr>
          <w:ilvl w:val="0"/>
          <w:numId w:val="9"/>
        </w:numPr>
        <w:spacing w:line="360" w:lineRule="auto"/>
        <w:ind w:left="1440"/>
        <w:jc w:val="left"/>
        <w:rPr>
          <w:szCs w:val="28"/>
        </w:rPr>
      </w:pPr>
      <w:r w:rsidRPr="003276E1">
        <w:rPr>
          <w:szCs w:val="28"/>
        </w:rPr>
        <w:t>Seeking or retaining more than one payment for the same service;</w:t>
      </w:r>
    </w:p>
    <w:p w:rsidR="00DE72B8" w:rsidRPr="003276E1" w:rsidRDefault="0096359F" w:rsidP="00CB01AE">
      <w:pPr>
        <w:pStyle w:val="ListParagraph"/>
        <w:numPr>
          <w:ilvl w:val="0"/>
          <w:numId w:val="9"/>
        </w:numPr>
        <w:spacing w:line="360" w:lineRule="auto"/>
        <w:ind w:left="1440"/>
        <w:jc w:val="left"/>
        <w:rPr>
          <w:szCs w:val="28"/>
        </w:rPr>
      </w:pPr>
      <w:r w:rsidRPr="003276E1">
        <w:rPr>
          <w:szCs w:val="28"/>
        </w:rPr>
        <w:t>Engaging in special billing procedures to evade price or profit controls</w:t>
      </w:r>
      <w:r w:rsidR="00F56013">
        <w:rPr>
          <w:szCs w:val="28"/>
        </w:rPr>
        <w:t>, or in violation of other laws;</w:t>
      </w:r>
    </w:p>
    <w:p w:rsidR="0096359F" w:rsidRPr="003276E1" w:rsidRDefault="0096359F" w:rsidP="00CB01AE">
      <w:pPr>
        <w:pStyle w:val="ListParagraph"/>
        <w:numPr>
          <w:ilvl w:val="0"/>
          <w:numId w:val="9"/>
        </w:numPr>
        <w:spacing w:line="360" w:lineRule="auto"/>
        <w:ind w:left="1440"/>
        <w:jc w:val="left"/>
        <w:rPr>
          <w:szCs w:val="28"/>
        </w:rPr>
      </w:pPr>
      <w:r w:rsidRPr="003276E1">
        <w:rPr>
          <w:szCs w:val="28"/>
        </w:rPr>
        <w:t>Failure to refund credit balances on a timely basis;</w:t>
      </w:r>
    </w:p>
    <w:p w:rsidR="0096359F" w:rsidRPr="003276E1" w:rsidRDefault="0096359F" w:rsidP="00CB01AE">
      <w:pPr>
        <w:pStyle w:val="ListParagraph"/>
        <w:numPr>
          <w:ilvl w:val="0"/>
          <w:numId w:val="9"/>
        </w:numPr>
        <w:spacing w:line="360" w:lineRule="auto"/>
        <w:ind w:left="1440"/>
        <w:jc w:val="left"/>
        <w:rPr>
          <w:szCs w:val="28"/>
        </w:rPr>
      </w:pPr>
      <w:r w:rsidRPr="003276E1">
        <w:rPr>
          <w:szCs w:val="28"/>
        </w:rPr>
        <w:t>Failure to implement and enforce internal procedures and controls to assure accurate cost reporting;</w:t>
      </w:r>
    </w:p>
    <w:p w:rsidR="0096359F" w:rsidRPr="003276E1" w:rsidRDefault="0096359F" w:rsidP="00CB01AE">
      <w:pPr>
        <w:pStyle w:val="ListParagraph"/>
        <w:numPr>
          <w:ilvl w:val="0"/>
          <w:numId w:val="9"/>
        </w:numPr>
        <w:spacing w:line="360" w:lineRule="auto"/>
        <w:ind w:left="1440"/>
        <w:jc w:val="left"/>
        <w:rPr>
          <w:szCs w:val="28"/>
        </w:rPr>
      </w:pPr>
      <w:r w:rsidRPr="003276E1">
        <w:rPr>
          <w:szCs w:val="28"/>
        </w:rPr>
        <w:t xml:space="preserve">Failure to follow applicable accounting standards or to otherwise properly document and record payments, transfers, and services rendered; </w:t>
      </w:r>
      <w:r w:rsidR="00F56013">
        <w:rPr>
          <w:szCs w:val="28"/>
        </w:rPr>
        <w:t>and</w:t>
      </w:r>
    </w:p>
    <w:p w:rsidR="0096359F" w:rsidRPr="003276E1" w:rsidRDefault="0096359F" w:rsidP="00CB01AE">
      <w:pPr>
        <w:pStyle w:val="ListParagraph"/>
        <w:numPr>
          <w:ilvl w:val="0"/>
          <w:numId w:val="9"/>
        </w:numPr>
        <w:spacing w:line="360" w:lineRule="auto"/>
        <w:ind w:left="1440"/>
        <w:jc w:val="left"/>
        <w:rPr>
          <w:szCs w:val="28"/>
        </w:rPr>
      </w:pPr>
      <w:r w:rsidRPr="003276E1">
        <w:rPr>
          <w:szCs w:val="28"/>
        </w:rPr>
        <w:t xml:space="preserve">Paying or receiving </w:t>
      </w:r>
      <w:r w:rsidR="005A6EF3">
        <w:rPr>
          <w:szCs w:val="28"/>
        </w:rPr>
        <w:t>payment</w:t>
      </w:r>
      <w:r w:rsidRPr="003276E1">
        <w:rPr>
          <w:szCs w:val="28"/>
        </w:rPr>
        <w:t xml:space="preserve">, unlawful kickbacks, incentives, </w:t>
      </w:r>
      <w:r w:rsidR="005A6EF3">
        <w:rPr>
          <w:szCs w:val="28"/>
        </w:rPr>
        <w:t>and</w:t>
      </w:r>
      <w:r w:rsidR="00F638E0">
        <w:rPr>
          <w:szCs w:val="28"/>
        </w:rPr>
        <w:t>/</w:t>
      </w:r>
      <w:r w:rsidR="005A6EF3">
        <w:rPr>
          <w:szCs w:val="28"/>
        </w:rPr>
        <w:t xml:space="preserve">or </w:t>
      </w:r>
      <w:r w:rsidRPr="003276E1">
        <w:rPr>
          <w:szCs w:val="28"/>
        </w:rPr>
        <w:t xml:space="preserve">bribes, or other </w:t>
      </w:r>
      <w:r w:rsidR="00F638E0">
        <w:rPr>
          <w:szCs w:val="28"/>
        </w:rPr>
        <w:t xml:space="preserve">items of </w:t>
      </w:r>
      <w:r w:rsidRPr="003276E1">
        <w:rPr>
          <w:szCs w:val="28"/>
        </w:rPr>
        <w:t xml:space="preserve">value to induce referrals or solicit business or reimbursements. </w:t>
      </w:r>
    </w:p>
    <w:p w:rsidR="00902019" w:rsidRDefault="00902019" w:rsidP="00902019">
      <w:pPr>
        <w:spacing w:line="360" w:lineRule="auto"/>
        <w:jc w:val="left"/>
        <w:rPr>
          <w:szCs w:val="28"/>
        </w:rPr>
      </w:pPr>
    </w:p>
    <w:p w:rsidR="00902019" w:rsidRDefault="00902019" w:rsidP="00CB01AE">
      <w:pPr>
        <w:pStyle w:val="ListParagraph"/>
        <w:numPr>
          <w:ilvl w:val="0"/>
          <w:numId w:val="11"/>
        </w:numPr>
        <w:spacing w:line="360" w:lineRule="auto"/>
        <w:ind w:left="360"/>
        <w:jc w:val="left"/>
        <w:rPr>
          <w:szCs w:val="28"/>
        </w:rPr>
      </w:pPr>
      <w:r>
        <w:rPr>
          <w:b/>
          <w:szCs w:val="28"/>
        </w:rPr>
        <w:t>RESPONSIBILITY</w:t>
      </w:r>
    </w:p>
    <w:p w:rsidR="001C30B8" w:rsidRPr="001C30B8" w:rsidRDefault="00902019" w:rsidP="001C30B8">
      <w:pPr>
        <w:pStyle w:val="ListParagraph"/>
        <w:numPr>
          <w:ilvl w:val="0"/>
          <w:numId w:val="12"/>
        </w:numPr>
        <w:spacing w:line="360" w:lineRule="auto"/>
        <w:jc w:val="left"/>
        <w:rPr>
          <w:szCs w:val="28"/>
        </w:rPr>
      </w:pPr>
      <w:r>
        <w:rPr>
          <w:b/>
          <w:szCs w:val="28"/>
        </w:rPr>
        <w:t>Program Responsibilities</w:t>
      </w:r>
    </w:p>
    <w:p w:rsidR="00D8622E" w:rsidRPr="001C30B8" w:rsidRDefault="00902019" w:rsidP="001C30B8">
      <w:pPr>
        <w:spacing w:line="360" w:lineRule="auto"/>
        <w:ind w:firstLine="360"/>
        <w:jc w:val="left"/>
        <w:rPr>
          <w:szCs w:val="28"/>
        </w:rPr>
      </w:pPr>
      <w:r w:rsidRPr="001C30B8">
        <w:rPr>
          <w:szCs w:val="28"/>
        </w:rPr>
        <w:t>The C</w:t>
      </w:r>
      <w:r w:rsidR="00E020B0" w:rsidRPr="001C30B8">
        <w:rPr>
          <w:szCs w:val="28"/>
        </w:rPr>
        <w:t xml:space="preserve">hief </w:t>
      </w:r>
      <w:r w:rsidRPr="001C30B8">
        <w:rPr>
          <w:szCs w:val="28"/>
        </w:rPr>
        <w:t>E</w:t>
      </w:r>
      <w:r w:rsidR="00E020B0" w:rsidRPr="001C30B8">
        <w:rPr>
          <w:szCs w:val="28"/>
        </w:rPr>
        <w:t xml:space="preserve">xecutive </w:t>
      </w:r>
      <w:r w:rsidRPr="001C30B8">
        <w:rPr>
          <w:szCs w:val="28"/>
        </w:rPr>
        <w:t>O</w:t>
      </w:r>
      <w:r w:rsidR="00E020B0" w:rsidRPr="001C30B8">
        <w:rPr>
          <w:szCs w:val="28"/>
        </w:rPr>
        <w:t>fficer</w:t>
      </w:r>
      <w:r w:rsidRPr="001C30B8">
        <w:rPr>
          <w:szCs w:val="28"/>
        </w:rPr>
        <w:t xml:space="preserve"> and the Board of Directors at Hamilton </w:t>
      </w:r>
      <w:r w:rsidR="00BD2B5A" w:rsidRPr="001C30B8">
        <w:rPr>
          <w:szCs w:val="28"/>
        </w:rPr>
        <w:t>C</w:t>
      </w:r>
      <w:r w:rsidRPr="001C30B8">
        <w:rPr>
          <w:szCs w:val="28"/>
        </w:rPr>
        <w:t xml:space="preserve">enter, Inc. have sole responsibility </w:t>
      </w:r>
      <w:r w:rsidR="00B53352" w:rsidRPr="001C30B8">
        <w:rPr>
          <w:szCs w:val="28"/>
        </w:rPr>
        <w:t>for</w:t>
      </w:r>
      <w:r w:rsidRPr="001C30B8">
        <w:rPr>
          <w:szCs w:val="28"/>
        </w:rPr>
        <w:t xml:space="preserve"> the compliance of</w:t>
      </w:r>
      <w:r w:rsidR="00B53352" w:rsidRPr="001C30B8">
        <w:rPr>
          <w:szCs w:val="28"/>
        </w:rPr>
        <w:t xml:space="preserve"> the </w:t>
      </w:r>
      <w:r w:rsidRPr="001C30B8">
        <w:rPr>
          <w:szCs w:val="28"/>
        </w:rPr>
        <w:t xml:space="preserve">organization and to perform due diligence </w:t>
      </w:r>
      <w:r w:rsidR="00BD2B5A" w:rsidRPr="001C30B8">
        <w:rPr>
          <w:szCs w:val="28"/>
        </w:rPr>
        <w:t xml:space="preserve">to ensure </w:t>
      </w:r>
      <w:r w:rsidRPr="001C30B8">
        <w:rPr>
          <w:szCs w:val="28"/>
        </w:rPr>
        <w:t>ethical and lawful controls are enacted. The</w:t>
      </w:r>
      <w:r w:rsidR="00E020B0" w:rsidRPr="001C30B8">
        <w:rPr>
          <w:szCs w:val="28"/>
        </w:rPr>
        <w:t xml:space="preserve"> Chief Executive Officer </w:t>
      </w:r>
      <w:r w:rsidRPr="001C30B8">
        <w:rPr>
          <w:szCs w:val="28"/>
        </w:rPr>
        <w:t xml:space="preserve">will assign a Corporate Compliance Officer who </w:t>
      </w:r>
      <w:r w:rsidR="00E70403" w:rsidRPr="001C30B8">
        <w:rPr>
          <w:szCs w:val="28"/>
        </w:rPr>
        <w:t>will provide</w:t>
      </w:r>
      <w:r w:rsidRPr="001C30B8">
        <w:rPr>
          <w:szCs w:val="28"/>
        </w:rPr>
        <w:t xml:space="preserve"> oversight of the Cor</w:t>
      </w:r>
      <w:r w:rsidR="00D8622E" w:rsidRPr="001C30B8">
        <w:rPr>
          <w:szCs w:val="28"/>
        </w:rPr>
        <w:t>porate Compliance Plan</w:t>
      </w:r>
      <w:r w:rsidR="00E70403" w:rsidRPr="001C30B8">
        <w:rPr>
          <w:szCs w:val="28"/>
        </w:rPr>
        <w:t>.  The C</w:t>
      </w:r>
      <w:r w:rsidR="00551BD4">
        <w:rPr>
          <w:szCs w:val="28"/>
        </w:rPr>
        <w:t xml:space="preserve">hief </w:t>
      </w:r>
      <w:r w:rsidR="00551BD4">
        <w:rPr>
          <w:szCs w:val="28"/>
        </w:rPr>
        <w:lastRenderedPageBreak/>
        <w:t xml:space="preserve">Executive Officer </w:t>
      </w:r>
      <w:r w:rsidR="00E70403" w:rsidRPr="001C30B8">
        <w:rPr>
          <w:szCs w:val="28"/>
        </w:rPr>
        <w:t>will provide and authorize</w:t>
      </w:r>
      <w:r w:rsidR="00D8622E" w:rsidRPr="001C30B8">
        <w:rPr>
          <w:szCs w:val="28"/>
        </w:rPr>
        <w:t xml:space="preserve"> the Corporate Compliance Officer with necessary access to legal counsel</w:t>
      </w:r>
      <w:r w:rsidR="00E70403" w:rsidRPr="001C30B8">
        <w:rPr>
          <w:szCs w:val="28"/>
        </w:rPr>
        <w:t xml:space="preserve">.  The Corporate Compliance Officer will make compliance reports to the </w:t>
      </w:r>
      <w:r w:rsidR="00551BD4" w:rsidRPr="001C30B8">
        <w:rPr>
          <w:szCs w:val="28"/>
        </w:rPr>
        <w:t>C</w:t>
      </w:r>
      <w:r w:rsidR="00551BD4">
        <w:rPr>
          <w:szCs w:val="28"/>
        </w:rPr>
        <w:t>hief Executive Officer</w:t>
      </w:r>
      <w:r w:rsidR="00E70403" w:rsidRPr="001C30B8">
        <w:rPr>
          <w:szCs w:val="28"/>
        </w:rPr>
        <w:t xml:space="preserve"> and </w:t>
      </w:r>
      <w:r w:rsidR="00331BB2">
        <w:rPr>
          <w:szCs w:val="28"/>
        </w:rPr>
        <w:t>periodically</w:t>
      </w:r>
      <w:r w:rsidR="00F2664F">
        <w:rPr>
          <w:szCs w:val="28"/>
        </w:rPr>
        <w:t xml:space="preserve"> to </w:t>
      </w:r>
      <w:r w:rsidR="00D8622E" w:rsidRPr="001C30B8">
        <w:rPr>
          <w:szCs w:val="28"/>
        </w:rPr>
        <w:t xml:space="preserve">the Board of Directors. </w:t>
      </w:r>
      <w:r w:rsidR="00E70403" w:rsidRPr="001C30B8">
        <w:rPr>
          <w:szCs w:val="28"/>
        </w:rPr>
        <w:t xml:space="preserve"> </w:t>
      </w:r>
      <w:r w:rsidR="00D8622E" w:rsidRPr="001C30B8">
        <w:rPr>
          <w:szCs w:val="28"/>
        </w:rPr>
        <w:t>The Corporate Compliance Officer</w:t>
      </w:r>
      <w:r w:rsidR="00E70403" w:rsidRPr="001C30B8">
        <w:rPr>
          <w:szCs w:val="28"/>
        </w:rPr>
        <w:t xml:space="preserve">, </w:t>
      </w:r>
      <w:r w:rsidR="00AF30DB" w:rsidRPr="001C30B8">
        <w:rPr>
          <w:szCs w:val="28"/>
        </w:rPr>
        <w:t xml:space="preserve">at the direction of the </w:t>
      </w:r>
      <w:r w:rsidR="00551BD4" w:rsidRPr="001C30B8">
        <w:rPr>
          <w:szCs w:val="28"/>
        </w:rPr>
        <w:t>C</w:t>
      </w:r>
      <w:r w:rsidR="00551BD4">
        <w:rPr>
          <w:szCs w:val="28"/>
        </w:rPr>
        <w:t>hief Executive Officer</w:t>
      </w:r>
      <w:r w:rsidR="00F638E0">
        <w:rPr>
          <w:szCs w:val="28"/>
        </w:rPr>
        <w:t>,</w:t>
      </w:r>
      <w:r w:rsidR="00AF30DB" w:rsidRPr="001C30B8">
        <w:rPr>
          <w:szCs w:val="28"/>
        </w:rPr>
        <w:t xml:space="preserve"> </w:t>
      </w:r>
      <w:r w:rsidR="00A615DD" w:rsidRPr="001C30B8">
        <w:rPr>
          <w:szCs w:val="28"/>
        </w:rPr>
        <w:t>will collaborate</w:t>
      </w:r>
      <w:r w:rsidR="00E70403" w:rsidRPr="001C30B8">
        <w:rPr>
          <w:szCs w:val="28"/>
        </w:rPr>
        <w:t xml:space="preserve"> with the Chief Financial Officer</w:t>
      </w:r>
      <w:r w:rsidR="00D8622E" w:rsidRPr="001C30B8">
        <w:rPr>
          <w:szCs w:val="28"/>
        </w:rPr>
        <w:t xml:space="preserve"> </w:t>
      </w:r>
      <w:r w:rsidR="00A615DD" w:rsidRPr="001C30B8">
        <w:rPr>
          <w:szCs w:val="28"/>
        </w:rPr>
        <w:t>to receive</w:t>
      </w:r>
      <w:r w:rsidR="00AF30DB" w:rsidRPr="001C30B8">
        <w:rPr>
          <w:szCs w:val="28"/>
        </w:rPr>
        <w:t xml:space="preserve"> access </w:t>
      </w:r>
      <w:r w:rsidR="00D8622E" w:rsidRPr="001C30B8">
        <w:rPr>
          <w:szCs w:val="28"/>
        </w:rPr>
        <w:t xml:space="preserve">to </w:t>
      </w:r>
      <w:r w:rsidR="00324C0C" w:rsidRPr="001C30B8">
        <w:rPr>
          <w:szCs w:val="28"/>
        </w:rPr>
        <w:t xml:space="preserve">necessary </w:t>
      </w:r>
      <w:r w:rsidR="00D8622E" w:rsidRPr="001C30B8">
        <w:rPr>
          <w:szCs w:val="28"/>
        </w:rPr>
        <w:t>billing records</w:t>
      </w:r>
      <w:r w:rsidR="00AF30DB" w:rsidRPr="001C30B8">
        <w:rPr>
          <w:szCs w:val="28"/>
        </w:rPr>
        <w:t xml:space="preserve">. </w:t>
      </w:r>
      <w:r w:rsidR="00D8622E" w:rsidRPr="001C30B8">
        <w:rPr>
          <w:szCs w:val="28"/>
        </w:rPr>
        <w:t xml:space="preserve"> </w:t>
      </w:r>
      <w:r w:rsidR="00AF30DB" w:rsidRPr="001C30B8">
        <w:rPr>
          <w:szCs w:val="28"/>
        </w:rPr>
        <w:t xml:space="preserve">The Corporate Compliance Officer, at the direction of the </w:t>
      </w:r>
      <w:r w:rsidR="00551BD4" w:rsidRPr="001C30B8">
        <w:rPr>
          <w:szCs w:val="28"/>
        </w:rPr>
        <w:t>C</w:t>
      </w:r>
      <w:r w:rsidR="00551BD4">
        <w:rPr>
          <w:szCs w:val="28"/>
        </w:rPr>
        <w:t>hief Executive Officer</w:t>
      </w:r>
      <w:r w:rsidR="00F638E0">
        <w:rPr>
          <w:szCs w:val="28"/>
        </w:rPr>
        <w:t>,</w:t>
      </w:r>
      <w:r w:rsidR="00AF30DB" w:rsidRPr="001C30B8">
        <w:rPr>
          <w:szCs w:val="28"/>
        </w:rPr>
        <w:t xml:space="preserve"> will collaborate with the Human Resources Director to receive necessary documentation from personnel files.</w:t>
      </w:r>
    </w:p>
    <w:p w:rsidR="00762954" w:rsidRDefault="00762954" w:rsidP="00762954">
      <w:pPr>
        <w:spacing w:line="360" w:lineRule="auto"/>
        <w:ind w:left="720"/>
        <w:jc w:val="left"/>
        <w:rPr>
          <w:szCs w:val="28"/>
        </w:rPr>
      </w:pPr>
    </w:p>
    <w:p w:rsidR="001C30B8" w:rsidRDefault="00D8622E" w:rsidP="001C30B8">
      <w:pPr>
        <w:pStyle w:val="ListParagraph"/>
        <w:numPr>
          <w:ilvl w:val="0"/>
          <w:numId w:val="5"/>
        </w:numPr>
        <w:spacing w:line="360" w:lineRule="auto"/>
        <w:jc w:val="left"/>
        <w:rPr>
          <w:b/>
          <w:szCs w:val="28"/>
        </w:rPr>
      </w:pPr>
      <w:r w:rsidRPr="00D8622E">
        <w:rPr>
          <w:b/>
          <w:szCs w:val="28"/>
        </w:rPr>
        <w:t>Program Accountabilities</w:t>
      </w:r>
    </w:p>
    <w:p w:rsidR="00D8622E" w:rsidRPr="001C30B8" w:rsidRDefault="00D8622E" w:rsidP="001C30B8">
      <w:pPr>
        <w:spacing w:line="360" w:lineRule="auto"/>
        <w:ind w:firstLine="360"/>
        <w:jc w:val="left"/>
        <w:rPr>
          <w:b/>
          <w:szCs w:val="28"/>
        </w:rPr>
      </w:pPr>
      <w:r w:rsidRPr="001C30B8">
        <w:rPr>
          <w:szCs w:val="28"/>
        </w:rPr>
        <w:t xml:space="preserve">The Chief Executive Officer and the Board of Directors are ultimately responsible for the quality of care provided through all service locations of Hamilton Center, Inc. </w:t>
      </w:r>
      <w:r w:rsidR="00E020B0" w:rsidRPr="001C30B8">
        <w:rPr>
          <w:szCs w:val="28"/>
        </w:rPr>
        <w:t xml:space="preserve">The Chief Executive Officer </w:t>
      </w:r>
      <w:r w:rsidR="0022276A" w:rsidRPr="001C30B8">
        <w:rPr>
          <w:szCs w:val="28"/>
        </w:rPr>
        <w:t>holds</w:t>
      </w:r>
      <w:r w:rsidR="00E020B0" w:rsidRPr="001C30B8">
        <w:rPr>
          <w:szCs w:val="28"/>
        </w:rPr>
        <w:t xml:space="preserve"> the </w:t>
      </w:r>
      <w:r w:rsidR="003A73AD">
        <w:rPr>
          <w:szCs w:val="28"/>
        </w:rPr>
        <w:t>Corporate Compliance Officer</w:t>
      </w:r>
      <w:r w:rsidR="00E020B0" w:rsidRPr="001C30B8">
        <w:rPr>
          <w:szCs w:val="28"/>
        </w:rPr>
        <w:t xml:space="preserve"> accountable for </w:t>
      </w:r>
      <w:r w:rsidR="00EB0E64">
        <w:rPr>
          <w:szCs w:val="28"/>
        </w:rPr>
        <w:t xml:space="preserve">the dissemination and communication of the Corporate Compliance Plan.  </w:t>
      </w:r>
    </w:p>
    <w:p w:rsidR="00E020B0" w:rsidRDefault="00E020B0" w:rsidP="00D8622E">
      <w:pPr>
        <w:pStyle w:val="ListParagraph"/>
        <w:spacing w:line="360" w:lineRule="auto"/>
        <w:jc w:val="left"/>
        <w:rPr>
          <w:szCs w:val="28"/>
        </w:rPr>
      </w:pPr>
    </w:p>
    <w:p w:rsidR="00E020B0" w:rsidRPr="00E020B0" w:rsidRDefault="00E020B0" w:rsidP="00CB01AE">
      <w:pPr>
        <w:pStyle w:val="ListParagraph"/>
        <w:numPr>
          <w:ilvl w:val="0"/>
          <w:numId w:val="5"/>
        </w:numPr>
        <w:spacing w:line="360" w:lineRule="auto"/>
        <w:jc w:val="left"/>
        <w:rPr>
          <w:szCs w:val="28"/>
        </w:rPr>
      </w:pPr>
      <w:r>
        <w:rPr>
          <w:b/>
          <w:szCs w:val="28"/>
        </w:rPr>
        <w:t>Responsible and Accountable Committees</w:t>
      </w:r>
    </w:p>
    <w:p w:rsidR="00E020B0" w:rsidRPr="00545D26" w:rsidRDefault="00E020B0" w:rsidP="00CB01AE">
      <w:pPr>
        <w:pStyle w:val="ListParagraph"/>
        <w:numPr>
          <w:ilvl w:val="0"/>
          <w:numId w:val="13"/>
        </w:numPr>
        <w:spacing w:line="360" w:lineRule="auto"/>
        <w:ind w:left="1080"/>
        <w:jc w:val="left"/>
        <w:rPr>
          <w:szCs w:val="28"/>
        </w:rPr>
      </w:pPr>
      <w:r w:rsidRPr="00545D26">
        <w:rPr>
          <w:szCs w:val="28"/>
        </w:rPr>
        <w:t>Board</w:t>
      </w:r>
      <w:r w:rsidR="00934F86" w:rsidRPr="00545D26">
        <w:rPr>
          <w:szCs w:val="28"/>
        </w:rPr>
        <w:t xml:space="preserve"> of Directors</w:t>
      </w:r>
      <w:r w:rsidRPr="00545D26">
        <w:rPr>
          <w:szCs w:val="28"/>
        </w:rPr>
        <w:t xml:space="preserve"> and Chief Executive Officer Meetings</w:t>
      </w:r>
      <w:r w:rsidR="008B7180" w:rsidRPr="00545D26">
        <w:rPr>
          <w:szCs w:val="28"/>
        </w:rPr>
        <w:t xml:space="preserve"> </w:t>
      </w:r>
    </w:p>
    <w:p w:rsidR="00E020B0" w:rsidRDefault="00E020B0" w:rsidP="00E020B0">
      <w:pPr>
        <w:pStyle w:val="ListParagraph"/>
        <w:spacing w:line="360" w:lineRule="auto"/>
        <w:ind w:left="1080"/>
        <w:jc w:val="left"/>
        <w:rPr>
          <w:szCs w:val="28"/>
        </w:rPr>
      </w:pPr>
      <w:r w:rsidRPr="00545D26">
        <w:rPr>
          <w:szCs w:val="28"/>
        </w:rPr>
        <w:t>The Chief Executive Officer appoint</w:t>
      </w:r>
      <w:r w:rsidR="00934F86" w:rsidRPr="00545D26">
        <w:rPr>
          <w:szCs w:val="28"/>
        </w:rPr>
        <w:t>s</w:t>
      </w:r>
      <w:r w:rsidRPr="00545D26">
        <w:rPr>
          <w:szCs w:val="28"/>
        </w:rPr>
        <w:t xml:space="preserve"> the Corporate Compliance Officer to </w:t>
      </w:r>
      <w:r w:rsidR="00AB3427" w:rsidRPr="00545D26">
        <w:rPr>
          <w:szCs w:val="28"/>
        </w:rPr>
        <w:t xml:space="preserve">ensure </w:t>
      </w:r>
      <w:r w:rsidR="00E873D2">
        <w:rPr>
          <w:szCs w:val="28"/>
        </w:rPr>
        <w:t xml:space="preserve">adherence to the </w:t>
      </w:r>
      <w:r w:rsidR="0005719B">
        <w:rPr>
          <w:szCs w:val="28"/>
        </w:rPr>
        <w:t>Corporate Compliance Plan</w:t>
      </w:r>
      <w:r w:rsidRPr="00545D26">
        <w:rPr>
          <w:szCs w:val="28"/>
        </w:rPr>
        <w:t xml:space="preserve">. </w:t>
      </w:r>
      <w:r w:rsidR="00630060" w:rsidRPr="00545D26">
        <w:rPr>
          <w:szCs w:val="28"/>
        </w:rPr>
        <w:t>P</w:t>
      </w:r>
      <w:r w:rsidRPr="00545D26">
        <w:rPr>
          <w:szCs w:val="28"/>
        </w:rPr>
        <w:t>rocess improvement plans are presented to the Chief Executive Officer</w:t>
      </w:r>
      <w:r w:rsidR="00D57376" w:rsidRPr="00545D26">
        <w:rPr>
          <w:szCs w:val="28"/>
        </w:rPr>
        <w:t xml:space="preserve"> for review</w:t>
      </w:r>
      <w:r w:rsidR="00F638E0">
        <w:rPr>
          <w:szCs w:val="28"/>
        </w:rPr>
        <w:t>,</w:t>
      </w:r>
      <w:r w:rsidR="00D57376" w:rsidRPr="00545D26">
        <w:rPr>
          <w:szCs w:val="28"/>
        </w:rPr>
        <w:t xml:space="preserve"> approval</w:t>
      </w:r>
      <w:r w:rsidR="00F638E0">
        <w:rPr>
          <w:szCs w:val="28"/>
        </w:rPr>
        <w:t>,</w:t>
      </w:r>
      <w:r w:rsidR="008C67F4" w:rsidRPr="00545D26">
        <w:rPr>
          <w:szCs w:val="28"/>
        </w:rPr>
        <w:t xml:space="preserve"> and presentation to the Board of Directors.</w:t>
      </w:r>
      <w:r w:rsidR="00934F86" w:rsidRPr="00545D26">
        <w:rPr>
          <w:szCs w:val="28"/>
        </w:rPr>
        <w:t xml:space="preserve"> </w:t>
      </w:r>
    </w:p>
    <w:p w:rsidR="00E020B0" w:rsidRPr="00F267C4" w:rsidRDefault="00E020B0" w:rsidP="00CB01AE">
      <w:pPr>
        <w:pStyle w:val="ListParagraph"/>
        <w:numPr>
          <w:ilvl w:val="0"/>
          <w:numId w:val="13"/>
        </w:numPr>
        <w:spacing w:line="360" w:lineRule="auto"/>
        <w:ind w:left="1080"/>
        <w:jc w:val="left"/>
        <w:rPr>
          <w:szCs w:val="28"/>
          <w:highlight w:val="yellow"/>
        </w:rPr>
      </w:pPr>
      <w:r w:rsidRPr="00F267C4">
        <w:rPr>
          <w:szCs w:val="28"/>
          <w:highlight w:val="yellow"/>
        </w:rPr>
        <w:t>Compliance, Quality, Risk, and Improvement Committee</w:t>
      </w:r>
      <w:r w:rsidR="00934F86" w:rsidRPr="00F267C4">
        <w:rPr>
          <w:szCs w:val="28"/>
          <w:highlight w:val="yellow"/>
        </w:rPr>
        <w:t xml:space="preserve"> </w:t>
      </w:r>
    </w:p>
    <w:p w:rsidR="00E020B0" w:rsidRPr="00F267C4" w:rsidRDefault="0024455D" w:rsidP="00F638E0">
      <w:pPr>
        <w:spacing w:line="360" w:lineRule="auto"/>
        <w:ind w:left="1080"/>
        <w:jc w:val="left"/>
        <w:rPr>
          <w:szCs w:val="28"/>
          <w:highlight w:val="yellow"/>
        </w:rPr>
      </w:pPr>
      <w:r w:rsidRPr="00F267C4">
        <w:rPr>
          <w:szCs w:val="28"/>
          <w:highlight w:val="yellow"/>
        </w:rPr>
        <w:t xml:space="preserve">The </w:t>
      </w:r>
      <w:r w:rsidR="00AF3198" w:rsidRPr="00F267C4">
        <w:rPr>
          <w:highlight w:val="yellow"/>
        </w:rPr>
        <w:t xml:space="preserve">Chief Executive Officer </w:t>
      </w:r>
      <w:r w:rsidRPr="00F267C4">
        <w:rPr>
          <w:szCs w:val="28"/>
          <w:highlight w:val="yellow"/>
        </w:rPr>
        <w:t>will assign a Committee Chairperson</w:t>
      </w:r>
      <w:r w:rsidR="00F638E0" w:rsidRPr="00F267C4">
        <w:rPr>
          <w:szCs w:val="28"/>
          <w:highlight w:val="yellow"/>
        </w:rPr>
        <w:t xml:space="preserve">, which is </w:t>
      </w:r>
      <w:r w:rsidRPr="00F267C4">
        <w:rPr>
          <w:szCs w:val="28"/>
          <w:highlight w:val="yellow"/>
        </w:rPr>
        <w:t xml:space="preserve">currently </w:t>
      </w:r>
      <w:r w:rsidR="00E020B0" w:rsidRPr="00F267C4">
        <w:rPr>
          <w:szCs w:val="28"/>
          <w:highlight w:val="yellow"/>
        </w:rPr>
        <w:t xml:space="preserve">chaired by the </w:t>
      </w:r>
      <w:r w:rsidR="003A73AD" w:rsidRPr="00F267C4">
        <w:rPr>
          <w:szCs w:val="28"/>
          <w:highlight w:val="yellow"/>
        </w:rPr>
        <w:t>Corporate Compliance Officer</w:t>
      </w:r>
      <w:r w:rsidR="00E020B0" w:rsidRPr="00F267C4">
        <w:rPr>
          <w:szCs w:val="28"/>
          <w:highlight w:val="yellow"/>
        </w:rPr>
        <w:t xml:space="preserve">. In partnership with all departments, this committee is charged with applying structure to the measurement and evaluation process for the ongoing performance, improvement, and compliance with regulatory bodies. This committee is comprised of </w:t>
      </w:r>
      <w:r w:rsidR="00F2664F" w:rsidRPr="00F267C4">
        <w:rPr>
          <w:szCs w:val="28"/>
          <w:highlight w:val="yellow"/>
        </w:rPr>
        <w:t>an interdisciplinary team</w:t>
      </w:r>
      <w:r w:rsidR="00F56013" w:rsidRPr="00F267C4">
        <w:rPr>
          <w:szCs w:val="28"/>
          <w:highlight w:val="yellow"/>
        </w:rPr>
        <w:t>. The a</w:t>
      </w:r>
      <w:r w:rsidR="00E020B0" w:rsidRPr="00F267C4">
        <w:rPr>
          <w:szCs w:val="28"/>
          <w:highlight w:val="yellow"/>
        </w:rPr>
        <w:t xml:space="preserve">dopted Performance Improvement model for Hamilton Center, Inc. and the </w:t>
      </w:r>
      <w:r w:rsidR="00AC2F61" w:rsidRPr="00F267C4">
        <w:rPr>
          <w:szCs w:val="28"/>
          <w:highlight w:val="yellow"/>
        </w:rPr>
        <w:t>Quality and Compliance Department</w:t>
      </w:r>
      <w:r w:rsidR="00E020B0" w:rsidRPr="00F267C4">
        <w:rPr>
          <w:szCs w:val="28"/>
          <w:highlight w:val="yellow"/>
        </w:rPr>
        <w:t xml:space="preserve"> is PDCA (Plan, Do, Check, and Act). This model provides structure to the measurement and evaluation process for ongoing performance improvement in the organization. </w:t>
      </w:r>
    </w:p>
    <w:p w:rsidR="00B041F7" w:rsidRPr="00F267C4" w:rsidRDefault="00B041F7" w:rsidP="00CB01AE">
      <w:pPr>
        <w:pStyle w:val="ListParagraph"/>
        <w:numPr>
          <w:ilvl w:val="0"/>
          <w:numId w:val="14"/>
        </w:numPr>
        <w:spacing w:line="360" w:lineRule="auto"/>
        <w:ind w:left="1440"/>
        <w:jc w:val="left"/>
        <w:rPr>
          <w:szCs w:val="28"/>
          <w:highlight w:val="yellow"/>
        </w:rPr>
      </w:pPr>
      <w:r w:rsidRPr="00F267C4">
        <w:rPr>
          <w:szCs w:val="28"/>
          <w:highlight w:val="yellow"/>
        </w:rPr>
        <w:t>Planning Involves:</w:t>
      </w:r>
    </w:p>
    <w:p w:rsidR="00B041F7" w:rsidRPr="00F267C4" w:rsidRDefault="00B041F7" w:rsidP="00CB01AE">
      <w:pPr>
        <w:pStyle w:val="ListParagraph"/>
        <w:numPr>
          <w:ilvl w:val="0"/>
          <w:numId w:val="15"/>
        </w:numPr>
        <w:spacing w:line="360" w:lineRule="auto"/>
        <w:jc w:val="left"/>
        <w:rPr>
          <w:szCs w:val="28"/>
          <w:highlight w:val="yellow"/>
        </w:rPr>
      </w:pPr>
      <w:r w:rsidRPr="00F267C4">
        <w:rPr>
          <w:szCs w:val="28"/>
          <w:highlight w:val="yellow"/>
        </w:rPr>
        <w:t xml:space="preserve">Design of </w:t>
      </w:r>
      <w:r w:rsidR="007A7B3E" w:rsidRPr="00F267C4">
        <w:rPr>
          <w:szCs w:val="28"/>
          <w:highlight w:val="yellow"/>
        </w:rPr>
        <w:t>improved</w:t>
      </w:r>
      <w:r w:rsidRPr="00F267C4">
        <w:rPr>
          <w:szCs w:val="28"/>
          <w:highlight w:val="yellow"/>
        </w:rPr>
        <w:t xml:space="preserve"> processes based on the prioritized needs established by  leadership;</w:t>
      </w:r>
    </w:p>
    <w:p w:rsidR="00B041F7" w:rsidRPr="00F267C4" w:rsidRDefault="00B041F7" w:rsidP="00CB01AE">
      <w:pPr>
        <w:pStyle w:val="ListParagraph"/>
        <w:numPr>
          <w:ilvl w:val="0"/>
          <w:numId w:val="15"/>
        </w:numPr>
        <w:spacing w:line="360" w:lineRule="auto"/>
        <w:jc w:val="left"/>
        <w:rPr>
          <w:szCs w:val="28"/>
          <w:highlight w:val="yellow"/>
        </w:rPr>
      </w:pPr>
      <w:r w:rsidRPr="00F267C4">
        <w:rPr>
          <w:szCs w:val="28"/>
          <w:highlight w:val="yellow"/>
        </w:rPr>
        <w:t xml:space="preserve">Research of the literature to establish benchmarks; </w:t>
      </w:r>
    </w:p>
    <w:p w:rsidR="00B041F7" w:rsidRPr="00F267C4" w:rsidRDefault="00B041F7" w:rsidP="00CB01AE">
      <w:pPr>
        <w:pStyle w:val="ListParagraph"/>
        <w:numPr>
          <w:ilvl w:val="0"/>
          <w:numId w:val="15"/>
        </w:numPr>
        <w:spacing w:line="360" w:lineRule="auto"/>
        <w:jc w:val="left"/>
        <w:rPr>
          <w:szCs w:val="28"/>
          <w:highlight w:val="yellow"/>
        </w:rPr>
      </w:pPr>
      <w:r w:rsidRPr="00F267C4">
        <w:rPr>
          <w:szCs w:val="28"/>
          <w:highlight w:val="yellow"/>
        </w:rPr>
        <w:t>Developing methodology of measurement; and</w:t>
      </w:r>
    </w:p>
    <w:p w:rsidR="001C30B8" w:rsidRPr="00F267C4" w:rsidRDefault="00B041F7" w:rsidP="001C30B8">
      <w:pPr>
        <w:pStyle w:val="ListParagraph"/>
        <w:numPr>
          <w:ilvl w:val="0"/>
          <w:numId w:val="15"/>
        </w:numPr>
        <w:spacing w:line="360" w:lineRule="auto"/>
        <w:jc w:val="left"/>
        <w:rPr>
          <w:szCs w:val="28"/>
          <w:highlight w:val="yellow"/>
        </w:rPr>
      </w:pPr>
      <w:r w:rsidRPr="00F267C4">
        <w:rPr>
          <w:szCs w:val="28"/>
          <w:highlight w:val="yellow"/>
        </w:rPr>
        <w:t>Establishing a team of knowledgeable employees to lead the PDCA process.</w:t>
      </w:r>
    </w:p>
    <w:p w:rsidR="001C30B8" w:rsidRPr="00F267C4" w:rsidRDefault="001C30B8" w:rsidP="001C30B8">
      <w:pPr>
        <w:spacing w:line="360" w:lineRule="auto"/>
        <w:jc w:val="left"/>
        <w:rPr>
          <w:szCs w:val="28"/>
          <w:highlight w:val="yellow"/>
        </w:rPr>
      </w:pPr>
    </w:p>
    <w:p w:rsidR="00CC4E7F" w:rsidRPr="00F267C4" w:rsidRDefault="00CC4E7F" w:rsidP="00CB01AE">
      <w:pPr>
        <w:pStyle w:val="ListParagraph"/>
        <w:numPr>
          <w:ilvl w:val="0"/>
          <w:numId w:val="14"/>
        </w:numPr>
        <w:spacing w:line="360" w:lineRule="auto"/>
        <w:ind w:left="1440"/>
        <w:jc w:val="left"/>
        <w:rPr>
          <w:szCs w:val="28"/>
          <w:highlight w:val="yellow"/>
        </w:rPr>
      </w:pPr>
      <w:r w:rsidRPr="00F267C4">
        <w:rPr>
          <w:szCs w:val="28"/>
          <w:highlight w:val="yellow"/>
        </w:rPr>
        <w:t>Doing Includes:</w:t>
      </w:r>
    </w:p>
    <w:p w:rsidR="00CC4E7F" w:rsidRPr="00F267C4" w:rsidRDefault="00CC4E7F" w:rsidP="00CB01AE">
      <w:pPr>
        <w:pStyle w:val="ListParagraph"/>
        <w:numPr>
          <w:ilvl w:val="0"/>
          <w:numId w:val="16"/>
        </w:numPr>
        <w:spacing w:line="360" w:lineRule="auto"/>
        <w:ind w:left="1800"/>
        <w:jc w:val="left"/>
        <w:rPr>
          <w:szCs w:val="28"/>
          <w:highlight w:val="yellow"/>
        </w:rPr>
      </w:pPr>
      <w:r w:rsidRPr="00F267C4">
        <w:rPr>
          <w:szCs w:val="28"/>
          <w:highlight w:val="yellow"/>
        </w:rPr>
        <w:t>Collecting comparative data;</w:t>
      </w:r>
    </w:p>
    <w:p w:rsidR="00CC4E7F" w:rsidRPr="00F267C4" w:rsidRDefault="00CC4E7F" w:rsidP="00CB01AE">
      <w:pPr>
        <w:pStyle w:val="ListParagraph"/>
        <w:numPr>
          <w:ilvl w:val="0"/>
          <w:numId w:val="16"/>
        </w:numPr>
        <w:spacing w:line="360" w:lineRule="auto"/>
        <w:ind w:left="1800"/>
        <w:jc w:val="left"/>
        <w:rPr>
          <w:szCs w:val="28"/>
          <w:highlight w:val="yellow"/>
        </w:rPr>
      </w:pPr>
      <w:r w:rsidRPr="00F267C4">
        <w:rPr>
          <w:szCs w:val="28"/>
          <w:highlight w:val="yellow"/>
        </w:rPr>
        <w:t>Analyzing data compared to benchmarks established in the planning phase; and</w:t>
      </w:r>
    </w:p>
    <w:p w:rsidR="00CC4E7F" w:rsidRPr="00F267C4" w:rsidRDefault="00CC4E7F" w:rsidP="00CB01AE">
      <w:pPr>
        <w:pStyle w:val="ListParagraph"/>
        <w:numPr>
          <w:ilvl w:val="0"/>
          <w:numId w:val="16"/>
        </w:numPr>
        <w:spacing w:line="360" w:lineRule="auto"/>
        <w:ind w:left="1800"/>
        <w:jc w:val="left"/>
        <w:rPr>
          <w:szCs w:val="28"/>
          <w:highlight w:val="yellow"/>
        </w:rPr>
      </w:pPr>
      <w:r w:rsidRPr="00F267C4">
        <w:rPr>
          <w:szCs w:val="28"/>
          <w:highlight w:val="yellow"/>
        </w:rPr>
        <w:t xml:space="preserve">Communicating results, teaching intended changes, and implementation of improvements. </w:t>
      </w:r>
    </w:p>
    <w:p w:rsidR="00CC4E7F" w:rsidRPr="00F267C4" w:rsidRDefault="00CC4E7F" w:rsidP="00CC4E7F">
      <w:pPr>
        <w:spacing w:line="360" w:lineRule="auto"/>
        <w:jc w:val="left"/>
        <w:rPr>
          <w:szCs w:val="28"/>
          <w:highlight w:val="yellow"/>
        </w:rPr>
      </w:pPr>
    </w:p>
    <w:p w:rsidR="00CC4E7F" w:rsidRPr="00F267C4" w:rsidRDefault="00CC4E7F" w:rsidP="00CB01AE">
      <w:pPr>
        <w:pStyle w:val="ListParagraph"/>
        <w:numPr>
          <w:ilvl w:val="0"/>
          <w:numId w:val="14"/>
        </w:numPr>
        <w:spacing w:line="360" w:lineRule="auto"/>
        <w:ind w:left="1440"/>
        <w:jc w:val="left"/>
        <w:rPr>
          <w:szCs w:val="28"/>
          <w:highlight w:val="yellow"/>
        </w:rPr>
      </w:pPr>
      <w:r w:rsidRPr="00F267C4">
        <w:rPr>
          <w:szCs w:val="28"/>
          <w:highlight w:val="yellow"/>
        </w:rPr>
        <w:t>Checking to assure effectiveness of the implementation:</w:t>
      </w:r>
    </w:p>
    <w:p w:rsidR="00CC4E7F" w:rsidRPr="00F267C4" w:rsidRDefault="00CC4E7F" w:rsidP="00CB01AE">
      <w:pPr>
        <w:pStyle w:val="ListParagraph"/>
        <w:numPr>
          <w:ilvl w:val="0"/>
          <w:numId w:val="17"/>
        </w:numPr>
        <w:spacing w:line="360" w:lineRule="auto"/>
        <w:ind w:left="1800"/>
        <w:jc w:val="left"/>
        <w:rPr>
          <w:szCs w:val="28"/>
          <w:highlight w:val="yellow"/>
        </w:rPr>
      </w:pPr>
      <w:r w:rsidRPr="00F267C4">
        <w:rPr>
          <w:szCs w:val="28"/>
          <w:highlight w:val="yellow"/>
        </w:rPr>
        <w:t>Ongoing measurement of an implementation will show the efficacy of the change or new process</w:t>
      </w:r>
      <w:r w:rsidR="00F638E0" w:rsidRPr="00F267C4">
        <w:rPr>
          <w:szCs w:val="28"/>
          <w:highlight w:val="yellow"/>
        </w:rPr>
        <w:t>; and</w:t>
      </w:r>
    </w:p>
    <w:p w:rsidR="00CC4E7F" w:rsidRPr="00F267C4" w:rsidRDefault="00CC4E7F" w:rsidP="00CB01AE">
      <w:pPr>
        <w:pStyle w:val="ListParagraph"/>
        <w:numPr>
          <w:ilvl w:val="0"/>
          <w:numId w:val="17"/>
        </w:numPr>
        <w:spacing w:line="360" w:lineRule="auto"/>
        <w:ind w:left="1800"/>
        <w:jc w:val="left"/>
        <w:rPr>
          <w:szCs w:val="28"/>
          <w:highlight w:val="yellow"/>
        </w:rPr>
      </w:pPr>
      <w:r w:rsidRPr="00F267C4">
        <w:rPr>
          <w:szCs w:val="28"/>
          <w:highlight w:val="yellow"/>
        </w:rPr>
        <w:t>Assessment of these measures will result in further refinements and development of a process or program.</w:t>
      </w:r>
    </w:p>
    <w:p w:rsidR="00CC4E7F" w:rsidRPr="00F267C4" w:rsidRDefault="00CC4E7F" w:rsidP="00CC4E7F">
      <w:pPr>
        <w:spacing w:line="360" w:lineRule="auto"/>
        <w:jc w:val="left"/>
        <w:rPr>
          <w:szCs w:val="28"/>
          <w:highlight w:val="yellow"/>
        </w:rPr>
      </w:pPr>
    </w:p>
    <w:p w:rsidR="00CC4E7F" w:rsidRPr="00F267C4" w:rsidRDefault="00CC4E7F" w:rsidP="00CC4E7F">
      <w:pPr>
        <w:pStyle w:val="ListParagraph"/>
        <w:numPr>
          <w:ilvl w:val="0"/>
          <w:numId w:val="14"/>
        </w:numPr>
        <w:spacing w:line="360" w:lineRule="auto"/>
        <w:ind w:left="1440"/>
        <w:jc w:val="left"/>
        <w:rPr>
          <w:szCs w:val="28"/>
          <w:highlight w:val="yellow"/>
        </w:rPr>
      </w:pPr>
      <w:r w:rsidRPr="00F267C4">
        <w:rPr>
          <w:szCs w:val="28"/>
          <w:highlight w:val="yellow"/>
        </w:rPr>
        <w:t>The Act phase involves formal implementation and continuous redesign and reassessment of the process.</w:t>
      </w:r>
    </w:p>
    <w:p w:rsidR="001C30B8" w:rsidRPr="00F267C4" w:rsidRDefault="001C30B8" w:rsidP="00F2664F">
      <w:pPr>
        <w:pStyle w:val="ListParagraph"/>
        <w:spacing w:line="360" w:lineRule="auto"/>
        <w:ind w:left="1440"/>
        <w:jc w:val="left"/>
        <w:rPr>
          <w:szCs w:val="28"/>
          <w:highlight w:val="yellow"/>
        </w:rPr>
      </w:pPr>
    </w:p>
    <w:p w:rsidR="00CC4E7F" w:rsidRPr="00F267C4" w:rsidRDefault="00CC4E7F" w:rsidP="00CB01AE">
      <w:pPr>
        <w:pStyle w:val="ListParagraph"/>
        <w:numPr>
          <w:ilvl w:val="0"/>
          <w:numId w:val="13"/>
        </w:numPr>
        <w:spacing w:line="360" w:lineRule="auto"/>
        <w:ind w:left="1080"/>
        <w:jc w:val="left"/>
        <w:rPr>
          <w:szCs w:val="28"/>
          <w:highlight w:val="yellow"/>
        </w:rPr>
      </w:pPr>
      <w:r w:rsidRPr="00F267C4">
        <w:rPr>
          <w:szCs w:val="28"/>
          <w:highlight w:val="yellow"/>
        </w:rPr>
        <w:t>Quality Management Committee</w:t>
      </w:r>
      <w:r w:rsidR="00CE10BB" w:rsidRPr="00F267C4">
        <w:rPr>
          <w:szCs w:val="28"/>
          <w:highlight w:val="yellow"/>
        </w:rPr>
        <w:t xml:space="preserve"> </w:t>
      </w:r>
    </w:p>
    <w:p w:rsidR="00CC4E7F" w:rsidRDefault="004A7824" w:rsidP="00CC4E7F">
      <w:pPr>
        <w:pStyle w:val="ListParagraph"/>
        <w:spacing w:line="360" w:lineRule="auto"/>
        <w:ind w:left="1080"/>
        <w:jc w:val="left"/>
        <w:rPr>
          <w:szCs w:val="28"/>
        </w:rPr>
      </w:pPr>
      <w:r w:rsidRPr="00F267C4">
        <w:rPr>
          <w:szCs w:val="28"/>
          <w:highlight w:val="yellow"/>
        </w:rPr>
        <w:t xml:space="preserve">The </w:t>
      </w:r>
      <w:r w:rsidR="00AF3198" w:rsidRPr="00F267C4">
        <w:rPr>
          <w:highlight w:val="yellow"/>
        </w:rPr>
        <w:t xml:space="preserve">Chief Executive Officer </w:t>
      </w:r>
      <w:r w:rsidRPr="00F267C4">
        <w:rPr>
          <w:szCs w:val="28"/>
          <w:highlight w:val="yellow"/>
        </w:rPr>
        <w:t xml:space="preserve">will assign the Committee chairperson. </w:t>
      </w:r>
      <w:r w:rsidR="00CC4E7F" w:rsidRPr="00F267C4">
        <w:rPr>
          <w:szCs w:val="28"/>
          <w:highlight w:val="yellow"/>
        </w:rPr>
        <w:t>This committee is</w:t>
      </w:r>
      <w:r w:rsidRPr="00F267C4">
        <w:rPr>
          <w:szCs w:val="28"/>
          <w:highlight w:val="yellow"/>
        </w:rPr>
        <w:t xml:space="preserve"> currently</w:t>
      </w:r>
      <w:r w:rsidR="00CC4E7F" w:rsidRPr="00F267C4">
        <w:rPr>
          <w:szCs w:val="28"/>
          <w:highlight w:val="yellow"/>
        </w:rPr>
        <w:t xml:space="preserve"> chaired by the Quality Improvement Manager and is comprised of Director and Supervisor level managers</w:t>
      </w:r>
      <w:r w:rsidR="00F638E0" w:rsidRPr="00F267C4">
        <w:rPr>
          <w:szCs w:val="28"/>
          <w:highlight w:val="yellow"/>
        </w:rPr>
        <w:t xml:space="preserve">.  The committee will </w:t>
      </w:r>
      <w:r w:rsidR="00CC4E7F" w:rsidRPr="00F267C4">
        <w:rPr>
          <w:szCs w:val="28"/>
          <w:highlight w:val="yellow"/>
        </w:rPr>
        <w:t>report auditing results on a quarterly basis and discuss the most prominent trends that may require a process improvement plan. This committee</w:t>
      </w:r>
      <w:r w:rsidR="001B60D6" w:rsidRPr="00F267C4">
        <w:rPr>
          <w:szCs w:val="28"/>
          <w:highlight w:val="yellow"/>
        </w:rPr>
        <w:t xml:space="preserve"> assists in providing ideas to improve current processes based on the data presented and trended</w:t>
      </w:r>
      <w:r w:rsidR="00A571B3" w:rsidRPr="00F267C4">
        <w:rPr>
          <w:szCs w:val="28"/>
          <w:highlight w:val="yellow"/>
        </w:rPr>
        <w:t>.  Policy and procedure will be developed</w:t>
      </w:r>
      <w:r w:rsidR="001B60D6" w:rsidRPr="00F267C4">
        <w:rPr>
          <w:szCs w:val="28"/>
          <w:highlight w:val="yellow"/>
        </w:rPr>
        <w:t xml:space="preserve"> </w:t>
      </w:r>
      <w:r w:rsidR="00A571B3" w:rsidRPr="00F267C4">
        <w:rPr>
          <w:szCs w:val="28"/>
          <w:highlight w:val="yellow"/>
        </w:rPr>
        <w:t xml:space="preserve">or augmented to </w:t>
      </w:r>
      <w:r w:rsidR="001B60D6" w:rsidRPr="00F267C4">
        <w:rPr>
          <w:szCs w:val="28"/>
          <w:highlight w:val="yellow"/>
        </w:rPr>
        <w:t xml:space="preserve">prevent, detect, and detour misconduct, </w:t>
      </w:r>
      <w:r w:rsidR="00A571B3" w:rsidRPr="00F267C4">
        <w:rPr>
          <w:szCs w:val="28"/>
          <w:highlight w:val="yellow"/>
        </w:rPr>
        <w:t xml:space="preserve">and </w:t>
      </w:r>
      <w:r w:rsidR="001B60D6" w:rsidRPr="00F267C4">
        <w:rPr>
          <w:szCs w:val="28"/>
          <w:highlight w:val="yellow"/>
        </w:rPr>
        <w:t>unlawful activities.</w:t>
      </w:r>
    </w:p>
    <w:p w:rsidR="001B60D6" w:rsidRDefault="001B60D6" w:rsidP="00CC4E7F">
      <w:pPr>
        <w:pStyle w:val="ListParagraph"/>
        <w:spacing w:line="360" w:lineRule="auto"/>
        <w:ind w:left="1080"/>
        <w:jc w:val="left"/>
        <w:rPr>
          <w:szCs w:val="28"/>
        </w:rPr>
      </w:pPr>
    </w:p>
    <w:p w:rsidR="001B60D6" w:rsidRPr="001B60D6" w:rsidRDefault="00923A79" w:rsidP="00CB01AE">
      <w:pPr>
        <w:pStyle w:val="ListParagraph"/>
        <w:numPr>
          <w:ilvl w:val="0"/>
          <w:numId w:val="5"/>
        </w:numPr>
        <w:spacing w:line="360" w:lineRule="auto"/>
        <w:jc w:val="left"/>
        <w:rPr>
          <w:szCs w:val="28"/>
        </w:rPr>
      </w:pPr>
      <w:r>
        <w:rPr>
          <w:b/>
          <w:szCs w:val="28"/>
        </w:rPr>
        <w:t>Management</w:t>
      </w:r>
    </w:p>
    <w:p w:rsidR="00CA5325" w:rsidRDefault="001B60D6" w:rsidP="001C30B8">
      <w:pPr>
        <w:spacing w:line="360" w:lineRule="auto"/>
        <w:ind w:firstLine="360"/>
        <w:jc w:val="left"/>
        <w:rPr>
          <w:szCs w:val="28"/>
        </w:rPr>
      </w:pPr>
      <w:r w:rsidRPr="001C30B8">
        <w:rPr>
          <w:szCs w:val="28"/>
        </w:rPr>
        <w:t>Managers provide instruction to their staff regarding applicable compliance policies, procedures, practices, and legal requirements concerning their specific job functions and duties. Managers are also tasked with exercising reasonable diligence to discover potential compliance problems or potential violations and</w:t>
      </w:r>
      <w:r w:rsidR="000C3067" w:rsidRPr="001C30B8">
        <w:rPr>
          <w:szCs w:val="28"/>
        </w:rPr>
        <w:t xml:space="preserve"> immediately take</w:t>
      </w:r>
      <w:r w:rsidRPr="001C30B8">
        <w:rPr>
          <w:szCs w:val="28"/>
        </w:rPr>
        <w:t xml:space="preserve"> corrective actions, including notifying the </w:t>
      </w:r>
      <w:r w:rsidR="00AC2F61">
        <w:rPr>
          <w:szCs w:val="28"/>
        </w:rPr>
        <w:t>Quality and Compliance Department</w:t>
      </w:r>
      <w:r w:rsidRPr="001C30B8">
        <w:rPr>
          <w:szCs w:val="28"/>
        </w:rPr>
        <w:t>. Managers must maintain a work culture for all employees that encourages compliance, promote</w:t>
      </w:r>
      <w:r w:rsidR="000C3067" w:rsidRPr="001C30B8">
        <w:rPr>
          <w:szCs w:val="28"/>
        </w:rPr>
        <w:t>s</w:t>
      </w:r>
      <w:r w:rsidRPr="001C30B8">
        <w:rPr>
          <w:szCs w:val="28"/>
        </w:rPr>
        <w:t xml:space="preserve"> open communication about compliance issues, </w:t>
      </w:r>
      <w:r w:rsidR="00A571B3">
        <w:rPr>
          <w:szCs w:val="28"/>
        </w:rPr>
        <w:t>requires</w:t>
      </w:r>
      <w:r w:rsidRPr="001C30B8">
        <w:rPr>
          <w:szCs w:val="28"/>
        </w:rPr>
        <w:t xml:space="preserve"> reports of non-compliance and promptly responds to all questions raised by employees. Managers keep staff informed by distributing and discussing information from the </w:t>
      </w:r>
      <w:r w:rsidR="00D8000A" w:rsidRPr="001C30B8">
        <w:rPr>
          <w:szCs w:val="28"/>
        </w:rPr>
        <w:t xml:space="preserve">Corporate </w:t>
      </w:r>
      <w:r w:rsidRPr="001C30B8">
        <w:rPr>
          <w:szCs w:val="28"/>
        </w:rPr>
        <w:t>Compliance Officer and</w:t>
      </w:r>
      <w:r w:rsidR="00923A79" w:rsidRPr="001C30B8">
        <w:rPr>
          <w:szCs w:val="28"/>
        </w:rPr>
        <w:t>/or</w:t>
      </w:r>
      <w:r w:rsidRPr="001C30B8">
        <w:rPr>
          <w:szCs w:val="28"/>
        </w:rPr>
        <w:t xml:space="preserve"> </w:t>
      </w:r>
      <w:r w:rsidR="00AC2F61">
        <w:rPr>
          <w:szCs w:val="28"/>
        </w:rPr>
        <w:t>Quality and Compliance Department</w:t>
      </w:r>
      <w:r w:rsidRPr="001C30B8">
        <w:rPr>
          <w:szCs w:val="28"/>
        </w:rPr>
        <w:t>.</w:t>
      </w:r>
    </w:p>
    <w:p w:rsidR="001C30B8" w:rsidRPr="001C30B8" w:rsidRDefault="001C30B8" w:rsidP="001C30B8">
      <w:pPr>
        <w:spacing w:line="360" w:lineRule="auto"/>
        <w:ind w:firstLine="360"/>
        <w:jc w:val="left"/>
        <w:rPr>
          <w:szCs w:val="28"/>
        </w:rPr>
      </w:pPr>
    </w:p>
    <w:p w:rsidR="001C30B8" w:rsidRPr="001C30B8" w:rsidRDefault="002A0F42" w:rsidP="001C30B8">
      <w:pPr>
        <w:pStyle w:val="ListParagraph"/>
        <w:numPr>
          <w:ilvl w:val="0"/>
          <w:numId w:val="18"/>
        </w:numPr>
        <w:spacing w:line="360" w:lineRule="auto"/>
        <w:ind w:left="360"/>
        <w:jc w:val="left"/>
        <w:rPr>
          <w:szCs w:val="28"/>
        </w:rPr>
      </w:pPr>
      <w:r>
        <w:rPr>
          <w:szCs w:val="28"/>
        </w:rPr>
        <w:t xml:space="preserve"> </w:t>
      </w:r>
      <w:r>
        <w:rPr>
          <w:b/>
          <w:szCs w:val="28"/>
        </w:rPr>
        <w:t>CODE OF ETHICS</w:t>
      </w:r>
    </w:p>
    <w:p w:rsidR="002A0F42" w:rsidRPr="001C30B8" w:rsidRDefault="002A0F42" w:rsidP="001C30B8">
      <w:pPr>
        <w:spacing w:line="360" w:lineRule="auto"/>
        <w:ind w:firstLine="360"/>
        <w:jc w:val="left"/>
        <w:rPr>
          <w:szCs w:val="28"/>
        </w:rPr>
      </w:pPr>
      <w:r w:rsidRPr="001C30B8">
        <w:rPr>
          <w:szCs w:val="28"/>
        </w:rPr>
        <w:t xml:space="preserve">The integrity and reputation of Hamilton Center, Inc. is built upon the principles of putting the consumer first, open communication, accountability, and adhering to policies and procedures. Please see Appendix </w:t>
      </w:r>
      <w:r w:rsidR="00E873D2">
        <w:rPr>
          <w:szCs w:val="28"/>
        </w:rPr>
        <w:t>A</w:t>
      </w:r>
      <w:r w:rsidRPr="001C30B8">
        <w:rPr>
          <w:szCs w:val="28"/>
        </w:rPr>
        <w:t xml:space="preserve"> in this manual to review the Code of Ethics Policy. This policy can also be found in the Operations Manual, OP.01.02.00.00. (</w:t>
      </w:r>
      <w:r w:rsidR="00A571B3">
        <w:rPr>
          <w:szCs w:val="28"/>
        </w:rPr>
        <w:t>P</w:t>
      </w:r>
      <w:r w:rsidRPr="001C30B8">
        <w:rPr>
          <w:szCs w:val="28"/>
        </w:rPr>
        <w:t>olicies and procedures are posted on Hamilton Center, Inc.’s Intranet under Employee Resources).</w:t>
      </w:r>
    </w:p>
    <w:p w:rsidR="002A0F42" w:rsidRDefault="002A0F42" w:rsidP="002A0F42">
      <w:pPr>
        <w:spacing w:line="360" w:lineRule="auto"/>
        <w:jc w:val="left"/>
        <w:rPr>
          <w:szCs w:val="28"/>
        </w:rPr>
      </w:pPr>
    </w:p>
    <w:p w:rsidR="002A0F42" w:rsidRPr="002A0F42" w:rsidRDefault="002A0F42" w:rsidP="00CB01AE">
      <w:pPr>
        <w:pStyle w:val="ListParagraph"/>
        <w:numPr>
          <w:ilvl w:val="0"/>
          <w:numId w:val="18"/>
        </w:numPr>
        <w:spacing w:line="360" w:lineRule="auto"/>
        <w:ind w:left="360"/>
        <w:jc w:val="left"/>
        <w:rPr>
          <w:szCs w:val="28"/>
        </w:rPr>
      </w:pPr>
      <w:r>
        <w:rPr>
          <w:szCs w:val="28"/>
        </w:rPr>
        <w:t xml:space="preserve"> </w:t>
      </w:r>
      <w:r>
        <w:rPr>
          <w:b/>
          <w:szCs w:val="28"/>
        </w:rPr>
        <w:t>EDUCATION AND TRAINING</w:t>
      </w:r>
    </w:p>
    <w:p w:rsidR="002A0F42" w:rsidRPr="00E873D2" w:rsidRDefault="002A0F42" w:rsidP="00CB01AE">
      <w:pPr>
        <w:pStyle w:val="ListParagraph"/>
        <w:numPr>
          <w:ilvl w:val="0"/>
          <w:numId w:val="19"/>
        </w:numPr>
        <w:spacing w:line="360" w:lineRule="auto"/>
        <w:jc w:val="left"/>
        <w:rPr>
          <w:szCs w:val="28"/>
        </w:rPr>
      </w:pPr>
      <w:r w:rsidRPr="00E873D2">
        <w:rPr>
          <w:b/>
          <w:szCs w:val="28"/>
        </w:rPr>
        <w:t>Initial Training</w:t>
      </w:r>
      <w:r w:rsidR="006B78BF" w:rsidRPr="00E873D2">
        <w:rPr>
          <w:b/>
          <w:szCs w:val="28"/>
        </w:rPr>
        <w:t xml:space="preserve"> </w:t>
      </w:r>
    </w:p>
    <w:p w:rsidR="00CA5325" w:rsidRDefault="002A0F42" w:rsidP="00CA5325">
      <w:pPr>
        <w:spacing w:line="360" w:lineRule="auto"/>
        <w:ind w:firstLine="360"/>
        <w:jc w:val="left"/>
        <w:rPr>
          <w:szCs w:val="28"/>
        </w:rPr>
      </w:pPr>
      <w:r w:rsidRPr="00CA5325">
        <w:rPr>
          <w:szCs w:val="28"/>
        </w:rPr>
        <w:t>The initial training during new employee orientation is mandatory for Hamilton Center, Inc. employees</w:t>
      </w:r>
      <w:r w:rsidR="0034421D" w:rsidRPr="00CA5325">
        <w:rPr>
          <w:szCs w:val="28"/>
        </w:rPr>
        <w:t xml:space="preserve"> and other contracted staff, interns, and students. HCI employees shall receive an overview of the </w:t>
      </w:r>
      <w:r w:rsidR="0005719B">
        <w:rPr>
          <w:szCs w:val="28"/>
        </w:rPr>
        <w:t>Corporate Compliance Plan</w:t>
      </w:r>
      <w:r w:rsidR="0034421D" w:rsidRPr="00CA5325">
        <w:rPr>
          <w:szCs w:val="28"/>
        </w:rPr>
        <w:t xml:space="preserve"> Manual, which will be contained in his/her Employee Handbook. Employee Handbooks shall be received during new employee orientation. The initial training </w:t>
      </w:r>
      <w:r w:rsidR="00AD2C98" w:rsidRPr="00CA5325">
        <w:rPr>
          <w:szCs w:val="28"/>
        </w:rPr>
        <w:t>covers</w:t>
      </w:r>
      <w:r w:rsidR="0034421D" w:rsidRPr="00CA5325">
        <w:rPr>
          <w:szCs w:val="28"/>
        </w:rPr>
        <w:t xml:space="preserve"> the substantive legal standards and the procedures, which are outlined in this Manual. </w:t>
      </w:r>
      <w:r w:rsidR="00763E10">
        <w:rPr>
          <w:szCs w:val="28"/>
        </w:rPr>
        <w:t>E</w:t>
      </w:r>
      <w:r w:rsidR="0034421D" w:rsidRPr="00CA5325">
        <w:rPr>
          <w:szCs w:val="28"/>
        </w:rPr>
        <w:t xml:space="preserve">mployees are encouraged to ask questions throughout the </w:t>
      </w:r>
      <w:r w:rsidR="00A85E04" w:rsidRPr="00CA5325">
        <w:rPr>
          <w:szCs w:val="28"/>
        </w:rPr>
        <w:t xml:space="preserve">new employee orientation </w:t>
      </w:r>
      <w:r w:rsidR="0034421D" w:rsidRPr="00CA5325">
        <w:rPr>
          <w:szCs w:val="28"/>
        </w:rPr>
        <w:t>Compliance Plan training to ensure the staff understand the standards and the procedures of the Program.</w:t>
      </w:r>
    </w:p>
    <w:p w:rsidR="0034421D" w:rsidRPr="00CA5325" w:rsidRDefault="0034421D" w:rsidP="00CA5325">
      <w:pPr>
        <w:spacing w:line="360" w:lineRule="auto"/>
        <w:ind w:firstLine="360"/>
        <w:jc w:val="left"/>
        <w:rPr>
          <w:szCs w:val="28"/>
        </w:rPr>
      </w:pPr>
      <w:r w:rsidRPr="00CA5325">
        <w:rPr>
          <w:szCs w:val="28"/>
        </w:rPr>
        <w:t xml:space="preserve">During new employee orientation, after the </w:t>
      </w:r>
      <w:r w:rsidR="0005719B">
        <w:rPr>
          <w:szCs w:val="28"/>
        </w:rPr>
        <w:t>Corporate Compliance Plan</w:t>
      </w:r>
      <w:r w:rsidRPr="00CA5325">
        <w:rPr>
          <w:szCs w:val="28"/>
        </w:rPr>
        <w:t xml:space="preserve"> training, employee</w:t>
      </w:r>
      <w:r w:rsidR="00763E10">
        <w:rPr>
          <w:szCs w:val="28"/>
        </w:rPr>
        <w:t>s</w:t>
      </w:r>
      <w:r w:rsidRPr="00CA5325">
        <w:rPr>
          <w:szCs w:val="28"/>
        </w:rPr>
        <w:t xml:space="preserve"> must sign and return the </w:t>
      </w:r>
      <w:r w:rsidRPr="00CA5325">
        <w:rPr>
          <w:b/>
          <w:szCs w:val="28"/>
        </w:rPr>
        <w:t>Overview of Employee Responsibilities and Manual Receipt Statement</w:t>
      </w:r>
      <w:r w:rsidRPr="00CA5325">
        <w:rPr>
          <w:szCs w:val="28"/>
        </w:rPr>
        <w:t xml:space="preserve"> form, </w:t>
      </w:r>
      <w:r w:rsidR="003D11E5" w:rsidRPr="00410A3B">
        <w:t xml:space="preserve">as found in </w:t>
      </w:r>
      <w:r w:rsidR="003D11E5">
        <w:t>A</w:t>
      </w:r>
      <w:r w:rsidR="003D11E5" w:rsidRPr="00410A3B">
        <w:t>ppendix</w:t>
      </w:r>
      <w:r w:rsidR="003D11E5">
        <w:t xml:space="preserve"> B</w:t>
      </w:r>
      <w:r w:rsidR="003D11E5" w:rsidRPr="00410A3B">
        <w:t xml:space="preserve"> </w:t>
      </w:r>
      <w:r w:rsidR="003D11E5">
        <w:t>in the Corporate Compliance Plan</w:t>
      </w:r>
      <w:r w:rsidRPr="00CA5325">
        <w:rPr>
          <w:szCs w:val="28"/>
        </w:rPr>
        <w:t>. The form will then be given to the compliance trainer</w:t>
      </w:r>
      <w:r w:rsidR="00E6583E" w:rsidRPr="00CA5325">
        <w:rPr>
          <w:szCs w:val="28"/>
        </w:rPr>
        <w:t xml:space="preserve"> </w:t>
      </w:r>
      <w:r w:rsidRPr="00CA5325">
        <w:rPr>
          <w:szCs w:val="28"/>
        </w:rPr>
        <w:t xml:space="preserve">and filed in the Human Resource file. The employee’s signature on the </w:t>
      </w:r>
      <w:r w:rsidRPr="00CA5325">
        <w:rPr>
          <w:b/>
          <w:szCs w:val="28"/>
        </w:rPr>
        <w:t>Manual Receipt Statement</w:t>
      </w:r>
      <w:r w:rsidRPr="00CA5325">
        <w:rPr>
          <w:szCs w:val="28"/>
        </w:rPr>
        <w:t xml:space="preserve"> verifies that the employee has received the Manual, agrees to read the manual in its entirety, and agrees to participate fully in the Program. Employee signature implies the employee will report any wrongdoings and potential compliance problems of which the employee is</w:t>
      </w:r>
      <w:r w:rsidR="004310FA" w:rsidRPr="00CA5325">
        <w:rPr>
          <w:szCs w:val="28"/>
        </w:rPr>
        <w:t xml:space="preserve"> or becomes</w:t>
      </w:r>
      <w:r w:rsidRPr="00CA5325">
        <w:rPr>
          <w:szCs w:val="28"/>
        </w:rPr>
        <w:t xml:space="preserve"> aware. </w:t>
      </w:r>
    </w:p>
    <w:p w:rsidR="0034421D" w:rsidRPr="00CA5325" w:rsidRDefault="0034421D" w:rsidP="00CA5325">
      <w:pPr>
        <w:spacing w:line="360" w:lineRule="auto"/>
        <w:ind w:firstLine="360"/>
        <w:jc w:val="left"/>
        <w:rPr>
          <w:szCs w:val="28"/>
        </w:rPr>
      </w:pPr>
      <w:r w:rsidRPr="00CA5325">
        <w:rPr>
          <w:szCs w:val="28"/>
        </w:rPr>
        <w:t xml:space="preserve">The </w:t>
      </w:r>
      <w:r w:rsidR="00AC2F61">
        <w:rPr>
          <w:szCs w:val="28"/>
        </w:rPr>
        <w:t>Quality and Compliance Department</w:t>
      </w:r>
      <w:r w:rsidRPr="00CA5325">
        <w:rPr>
          <w:szCs w:val="28"/>
        </w:rPr>
        <w:t xml:space="preserve"> </w:t>
      </w:r>
      <w:r w:rsidR="00A41648" w:rsidRPr="00CA5325">
        <w:rPr>
          <w:szCs w:val="28"/>
        </w:rPr>
        <w:t>will assist the</w:t>
      </w:r>
      <w:r w:rsidRPr="00CA5325">
        <w:rPr>
          <w:szCs w:val="28"/>
        </w:rPr>
        <w:t xml:space="preserve"> Human Resources</w:t>
      </w:r>
      <w:r w:rsidR="00A41648" w:rsidRPr="00CA5325">
        <w:rPr>
          <w:szCs w:val="28"/>
        </w:rPr>
        <w:t xml:space="preserve"> department to</w:t>
      </w:r>
      <w:r w:rsidRPr="00CA5325">
        <w:rPr>
          <w:szCs w:val="28"/>
        </w:rPr>
        <w:t xml:space="preserve"> monitor the completion </w:t>
      </w:r>
      <w:r w:rsidR="00050FFC" w:rsidRPr="00CA5325">
        <w:rPr>
          <w:szCs w:val="28"/>
        </w:rPr>
        <w:t>of the Compliance Plan training.</w:t>
      </w:r>
      <w:r w:rsidR="00A41648" w:rsidRPr="00CA5325">
        <w:rPr>
          <w:szCs w:val="28"/>
        </w:rPr>
        <w:t xml:space="preserve">  </w:t>
      </w:r>
      <w:r w:rsidR="0003257F" w:rsidRPr="00CA5325">
        <w:rPr>
          <w:szCs w:val="28"/>
        </w:rPr>
        <w:t xml:space="preserve">In consultation with </w:t>
      </w:r>
      <w:r w:rsidR="00A41648" w:rsidRPr="00CA5325">
        <w:rPr>
          <w:szCs w:val="28"/>
        </w:rPr>
        <w:t>Human Resources</w:t>
      </w:r>
      <w:r w:rsidR="00F638E0">
        <w:rPr>
          <w:szCs w:val="28"/>
        </w:rPr>
        <w:t>,</w:t>
      </w:r>
      <w:r w:rsidR="00A41648" w:rsidRPr="00CA5325">
        <w:rPr>
          <w:szCs w:val="28"/>
        </w:rPr>
        <w:t xml:space="preserve"> </w:t>
      </w:r>
      <w:r w:rsidR="00F638E0">
        <w:rPr>
          <w:szCs w:val="28"/>
        </w:rPr>
        <w:t xml:space="preserve">the department </w:t>
      </w:r>
      <w:r w:rsidR="00A41648" w:rsidRPr="00CA5325">
        <w:rPr>
          <w:szCs w:val="28"/>
        </w:rPr>
        <w:t>will</w:t>
      </w:r>
      <w:r w:rsidR="00050FFC" w:rsidRPr="00CA5325">
        <w:rPr>
          <w:szCs w:val="28"/>
        </w:rPr>
        <w:t xml:space="preserve"> </w:t>
      </w:r>
      <w:r w:rsidR="00763E10">
        <w:rPr>
          <w:szCs w:val="28"/>
        </w:rPr>
        <w:t>recommend</w:t>
      </w:r>
      <w:r w:rsidRPr="00CA5325">
        <w:rPr>
          <w:szCs w:val="28"/>
        </w:rPr>
        <w:t xml:space="preserve"> disciplinary action </w:t>
      </w:r>
      <w:r w:rsidR="00A41648" w:rsidRPr="00CA5325">
        <w:rPr>
          <w:szCs w:val="28"/>
        </w:rPr>
        <w:t>regarding non-compliance with compliance training.</w:t>
      </w:r>
    </w:p>
    <w:p w:rsidR="0034421D" w:rsidRDefault="0034421D" w:rsidP="002A0F42">
      <w:pPr>
        <w:pStyle w:val="ListParagraph"/>
        <w:spacing w:line="360" w:lineRule="auto"/>
        <w:jc w:val="left"/>
        <w:rPr>
          <w:szCs w:val="28"/>
        </w:rPr>
      </w:pPr>
    </w:p>
    <w:p w:rsidR="00386EB2" w:rsidRPr="00386EB2" w:rsidRDefault="00611A68" w:rsidP="00386EB2">
      <w:pPr>
        <w:pStyle w:val="ListParagraph"/>
        <w:numPr>
          <w:ilvl w:val="0"/>
          <w:numId w:val="19"/>
        </w:numPr>
        <w:spacing w:line="360" w:lineRule="auto"/>
        <w:jc w:val="left"/>
        <w:rPr>
          <w:szCs w:val="28"/>
        </w:rPr>
      </w:pPr>
      <w:r>
        <w:rPr>
          <w:b/>
          <w:szCs w:val="28"/>
        </w:rPr>
        <w:t>Other Continuing Education</w:t>
      </w:r>
    </w:p>
    <w:p w:rsidR="00611A68" w:rsidRDefault="00611A68" w:rsidP="00386EB2">
      <w:pPr>
        <w:spacing w:line="360" w:lineRule="auto"/>
        <w:ind w:firstLine="360"/>
        <w:jc w:val="left"/>
        <w:rPr>
          <w:szCs w:val="28"/>
        </w:rPr>
      </w:pPr>
      <w:r w:rsidRPr="00386EB2">
        <w:rPr>
          <w:szCs w:val="28"/>
        </w:rPr>
        <w:t xml:space="preserve">The </w:t>
      </w:r>
      <w:r w:rsidR="00762954" w:rsidRPr="00386EB2">
        <w:rPr>
          <w:szCs w:val="28"/>
        </w:rPr>
        <w:t xml:space="preserve">Corporate </w:t>
      </w:r>
      <w:r w:rsidRPr="00386EB2">
        <w:rPr>
          <w:szCs w:val="28"/>
        </w:rPr>
        <w:t xml:space="preserve">Compliance Officer and </w:t>
      </w:r>
      <w:r w:rsidR="00AC2F61">
        <w:rPr>
          <w:szCs w:val="28"/>
        </w:rPr>
        <w:t>Quality and Compliance Department</w:t>
      </w:r>
      <w:r w:rsidRPr="00386EB2">
        <w:rPr>
          <w:szCs w:val="28"/>
        </w:rPr>
        <w:t xml:space="preserve"> will arrange and schedule training sessions for </w:t>
      </w:r>
      <w:r w:rsidR="00E873D2">
        <w:rPr>
          <w:szCs w:val="28"/>
        </w:rPr>
        <w:t xml:space="preserve">specific </w:t>
      </w:r>
      <w:r w:rsidRPr="00386EB2">
        <w:rPr>
          <w:szCs w:val="28"/>
        </w:rPr>
        <w:t xml:space="preserve">topics </w:t>
      </w:r>
      <w:r w:rsidR="0042056C" w:rsidRPr="00386EB2">
        <w:rPr>
          <w:szCs w:val="28"/>
        </w:rPr>
        <w:t>when necessary in collaboration with Human Resources</w:t>
      </w:r>
      <w:r w:rsidRPr="00386EB2">
        <w:rPr>
          <w:szCs w:val="28"/>
        </w:rPr>
        <w:t>.</w:t>
      </w:r>
      <w:r w:rsidR="0042056C" w:rsidRPr="00386EB2">
        <w:rPr>
          <w:szCs w:val="28"/>
        </w:rPr>
        <w:t xml:space="preserve"> </w:t>
      </w:r>
      <w:r w:rsidRPr="00386EB2">
        <w:rPr>
          <w:szCs w:val="28"/>
        </w:rPr>
        <w:t xml:space="preserve"> </w:t>
      </w:r>
      <w:r w:rsidR="0042056C" w:rsidRPr="00386EB2">
        <w:rPr>
          <w:szCs w:val="28"/>
        </w:rPr>
        <w:t>In collaboration with H</w:t>
      </w:r>
      <w:r w:rsidR="009A1E2E">
        <w:rPr>
          <w:szCs w:val="28"/>
        </w:rPr>
        <w:t xml:space="preserve">uman </w:t>
      </w:r>
      <w:r w:rsidR="0042056C" w:rsidRPr="00386EB2">
        <w:rPr>
          <w:szCs w:val="28"/>
        </w:rPr>
        <w:t>R</w:t>
      </w:r>
      <w:r w:rsidR="009A1E2E">
        <w:rPr>
          <w:szCs w:val="28"/>
        </w:rPr>
        <w:t>esources</w:t>
      </w:r>
      <w:r w:rsidR="0042056C" w:rsidRPr="00386EB2">
        <w:rPr>
          <w:szCs w:val="28"/>
        </w:rPr>
        <w:t xml:space="preserve">, </w:t>
      </w:r>
      <w:r w:rsidRPr="00386EB2">
        <w:rPr>
          <w:szCs w:val="28"/>
        </w:rPr>
        <w:t>the</w:t>
      </w:r>
      <w:r w:rsidR="00762954" w:rsidRPr="00386EB2">
        <w:rPr>
          <w:szCs w:val="28"/>
        </w:rPr>
        <w:t xml:space="preserve"> Corporate</w:t>
      </w:r>
      <w:r w:rsidRPr="00386EB2">
        <w:rPr>
          <w:szCs w:val="28"/>
        </w:rPr>
        <w:t xml:space="preserve"> Compliance Officer may </w:t>
      </w:r>
      <w:r w:rsidR="0042056C" w:rsidRPr="00386EB2">
        <w:rPr>
          <w:szCs w:val="28"/>
        </w:rPr>
        <w:t xml:space="preserve">advise that </w:t>
      </w:r>
      <w:r w:rsidRPr="00386EB2">
        <w:rPr>
          <w:szCs w:val="28"/>
        </w:rPr>
        <w:t xml:space="preserve">a particular employee, or group of employees attend a mandatory training session. </w:t>
      </w:r>
      <w:r w:rsidR="0042056C" w:rsidRPr="00386EB2">
        <w:rPr>
          <w:szCs w:val="28"/>
        </w:rPr>
        <w:t xml:space="preserve">The </w:t>
      </w:r>
      <w:r w:rsidR="00AC2F61">
        <w:rPr>
          <w:szCs w:val="28"/>
        </w:rPr>
        <w:t>Quality and Compliance Department</w:t>
      </w:r>
      <w:r w:rsidR="0042056C" w:rsidRPr="00386EB2">
        <w:rPr>
          <w:szCs w:val="28"/>
        </w:rPr>
        <w:t xml:space="preserve"> will consider training topic suggestion</w:t>
      </w:r>
      <w:r w:rsidR="006B5E52" w:rsidRPr="00386EB2">
        <w:rPr>
          <w:szCs w:val="28"/>
        </w:rPr>
        <w:t>s</w:t>
      </w:r>
      <w:r w:rsidR="0042056C" w:rsidRPr="00386EB2">
        <w:rPr>
          <w:szCs w:val="28"/>
        </w:rPr>
        <w:t xml:space="preserve"> from staff.</w:t>
      </w:r>
      <w:r w:rsidRPr="00386EB2">
        <w:rPr>
          <w:szCs w:val="28"/>
        </w:rPr>
        <w:t xml:space="preserve"> </w:t>
      </w:r>
    </w:p>
    <w:p w:rsidR="004514A1" w:rsidRPr="00386EB2" w:rsidRDefault="004514A1" w:rsidP="00386EB2">
      <w:pPr>
        <w:spacing w:line="360" w:lineRule="auto"/>
        <w:ind w:firstLine="360"/>
        <w:jc w:val="left"/>
        <w:rPr>
          <w:szCs w:val="28"/>
        </w:rPr>
      </w:pPr>
    </w:p>
    <w:p w:rsidR="00611A68" w:rsidRDefault="00611A68" w:rsidP="00CB01AE">
      <w:pPr>
        <w:pStyle w:val="ListParagraph"/>
        <w:numPr>
          <w:ilvl w:val="0"/>
          <w:numId w:val="20"/>
        </w:numPr>
        <w:spacing w:line="360" w:lineRule="auto"/>
        <w:ind w:left="1080"/>
        <w:jc w:val="left"/>
        <w:rPr>
          <w:szCs w:val="28"/>
        </w:rPr>
      </w:pPr>
      <w:r>
        <w:rPr>
          <w:szCs w:val="28"/>
        </w:rPr>
        <w:t>Topics for the training sessions may include</w:t>
      </w:r>
      <w:r w:rsidR="0042056C">
        <w:rPr>
          <w:szCs w:val="28"/>
        </w:rPr>
        <w:t xml:space="preserve"> but are not limited to</w:t>
      </w:r>
      <w:r>
        <w:rPr>
          <w:szCs w:val="28"/>
        </w:rPr>
        <w:t>:</w:t>
      </w:r>
    </w:p>
    <w:p w:rsidR="00611A68" w:rsidRDefault="00611A68" w:rsidP="00CB01AE">
      <w:pPr>
        <w:pStyle w:val="ListParagraph"/>
        <w:numPr>
          <w:ilvl w:val="0"/>
          <w:numId w:val="21"/>
        </w:numPr>
        <w:spacing w:line="360" w:lineRule="auto"/>
        <w:ind w:left="1440"/>
        <w:jc w:val="left"/>
        <w:rPr>
          <w:szCs w:val="28"/>
        </w:rPr>
      </w:pPr>
      <w:r>
        <w:rPr>
          <w:szCs w:val="28"/>
        </w:rPr>
        <w:t>Reoccurring topics from questions and/or reports to the Compliance Hotline;</w:t>
      </w:r>
    </w:p>
    <w:p w:rsidR="00611A68" w:rsidRPr="00763E10" w:rsidRDefault="00611A68" w:rsidP="0051604D">
      <w:pPr>
        <w:pStyle w:val="ListParagraph"/>
        <w:numPr>
          <w:ilvl w:val="0"/>
          <w:numId w:val="21"/>
        </w:numPr>
        <w:spacing w:line="360" w:lineRule="auto"/>
        <w:ind w:left="1440"/>
        <w:jc w:val="left"/>
        <w:rPr>
          <w:szCs w:val="28"/>
        </w:rPr>
      </w:pPr>
      <w:r w:rsidRPr="00763E10">
        <w:rPr>
          <w:szCs w:val="28"/>
        </w:rPr>
        <w:t xml:space="preserve">Health care fraud alerts issued by the Office of Inspector General or the </w:t>
      </w:r>
      <w:r w:rsidR="0051604D">
        <w:rPr>
          <w:szCs w:val="28"/>
        </w:rPr>
        <w:t>D</w:t>
      </w:r>
      <w:r w:rsidRPr="00763E10">
        <w:rPr>
          <w:szCs w:val="28"/>
        </w:rPr>
        <w:t>epartment of Health and Human Services;</w:t>
      </w:r>
    </w:p>
    <w:p w:rsidR="00611A68" w:rsidRDefault="00611A68" w:rsidP="00CB01AE">
      <w:pPr>
        <w:pStyle w:val="ListParagraph"/>
        <w:numPr>
          <w:ilvl w:val="0"/>
          <w:numId w:val="21"/>
        </w:numPr>
        <w:spacing w:line="360" w:lineRule="auto"/>
        <w:ind w:left="1440"/>
        <w:jc w:val="left"/>
        <w:rPr>
          <w:szCs w:val="28"/>
        </w:rPr>
      </w:pPr>
      <w:r>
        <w:rPr>
          <w:szCs w:val="28"/>
        </w:rPr>
        <w:t xml:space="preserve">New programmatic billing and/or coding guidelines </w:t>
      </w:r>
      <w:r w:rsidR="00331BB2">
        <w:rPr>
          <w:szCs w:val="28"/>
        </w:rPr>
        <w:t>issued</w:t>
      </w:r>
      <w:r>
        <w:rPr>
          <w:szCs w:val="28"/>
        </w:rPr>
        <w:t xml:space="preserve"> by the Division of Mental Health and Addictions, IN Office of Medicaid Policy and Planning, Medicare or other third party funders;</w:t>
      </w:r>
    </w:p>
    <w:p w:rsidR="00611A68" w:rsidRDefault="00611A68" w:rsidP="00CB01AE">
      <w:pPr>
        <w:pStyle w:val="ListParagraph"/>
        <w:numPr>
          <w:ilvl w:val="0"/>
          <w:numId w:val="21"/>
        </w:numPr>
        <w:spacing w:line="360" w:lineRule="auto"/>
        <w:ind w:left="1440"/>
        <w:jc w:val="left"/>
        <w:rPr>
          <w:szCs w:val="28"/>
        </w:rPr>
      </w:pPr>
      <w:r>
        <w:rPr>
          <w:szCs w:val="28"/>
        </w:rPr>
        <w:t>The Joint Commission, CARF, and</w:t>
      </w:r>
      <w:r w:rsidR="0042056C">
        <w:rPr>
          <w:szCs w:val="28"/>
        </w:rPr>
        <w:t>/or</w:t>
      </w:r>
      <w:r>
        <w:rPr>
          <w:szCs w:val="28"/>
        </w:rPr>
        <w:t xml:space="preserve"> other accreditation/regulatory bodies;</w:t>
      </w:r>
    </w:p>
    <w:p w:rsidR="00611A68" w:rsidRDefault="00611A68" w:rsidP="00CB01AE">
      <w:pPr>
        <w:pStyle w:val="ListParagraph"/>
        <w:numPr>
          <w:ilvl w:val="0"/>
          <w:numId w:val="21"/>
        </w:numPr>
        <w:spacing w:line="360" w:lineRule="auto"/>
        <w:ind w:left="1440"/>
        <w:jc w:val="left"/>
        <w:rPr>
          <w:szCs w:val="28"/>
        </w:rPr>
      </w:pPr>
      <w:r>
        <w:rPr>
          <w:szCs w:val="28"/>
        </w:rPr>
        <w:t>Potential compliance issues identified by internal or external medical records or other types of audits; and/or</w:t>
      </w:r>
    </w:p>
    <w:p w:rsidR="00611A68" w:rsidRDefault="00611A68" w:rsidP="00CB01AE">
      <w:pPr>
        <w:pStyle w:val="ListParagraph"/>
        <w:numPr>
          <w:ilvl w:val="0"/>
          <w:numId w:val="21"/>
        </w:numPr>
        <w:spacing w:line="360" w:lineRule="auto"/>
        <w:ind w:left="1440"/>
        <w:jc w:val="left"/>
        <w:rPr>
          <w:szCs w:val="28"/>
        </w:rPr>
      </w:pPr>
      <w:r>
        <w:rPr>
          <w:szCs w:val="28"/>
        </w:rPr>
        <w:t>Privacy HIPAA regulations and confidentiality guidelines.</w:t>
      </w:r>
    </w:p>
    <w:p w:rsidR="00611A68" w:rsidRDefault="00611A68" w:rsidP="00611A68">
      <w:pPr>
        <w:spacing w:line="360" w:lineRule="auto"/>
        <w:jc w:val="left"/>
        <w:rPr>
          <w:szCs w:val="28"/>
        </w:rPr>
      </w:pPr>
    </w:p>
    <w:p w:rsidR="00611A68" w:rsidRDefault="006F490D" w:rsidP="00CB01AE">
      <w:pPr>
        <w:pStyle w:val="ListParagraph"/>
        <w:numPr>
          <w:ilvl w:val="0"/>
          <w:numId w:val="20"/>
        </w:numPr>
        <w:spacing w:line="360" w:lineRule="auto"/>
        <w:ind w:left="1080"/>
        <w:jc w:val="left"/>
        <w:rPr>
          <w:szCs w:val="28"/>
        </w:rPr>
      </w:pPr>
      <w:r>
        <w:rPr>
          <w:szCs w:val="28"/>
        </w:rPr>
        <w:t xml:space="preserve">Training may be provided </w:t>
      </w:r>
      <w:r w:rsidR="00D87FEA">
        <w:rPr>
          <w:szCs w:val="28"/>
        </w:rPr>
        <w:t xml:space="preserve">via </w:t>
      </w:r>
      <w:r>
        <w:rPr>
          <w:szCs w:val="28"/>
        </w:rPr>
        <w:t>but not limited to the following</w:t>
      </w:r>
      <w:r w:rsidR="00D87FEA">
        <w:rPr>
          <w:szCs w:val="28"/>
        </w:rPr>
        <w:t xml:space="preserve"> avenues</w:t>
      </w:r>
      <w:r>
        <w:rPr>
          <w:szCs w:val="28"/>
        </w:rPr>
        <w:t>:</w:t>
      </w:r>
    </w:p>
    <w:p w:rsidR="006F490D" w:rsidRDefault="00D87FEA" w:rsidP="00CB01AE">
      <w:pPr>
        <w:pStyle w:val="ListParagraph"/>
        <w:numPr>
          <w:ilvl w:val="0"/>
          <w:numId w:val="22"/>
        </w:numPr>
        <w:spacing w:line="360" w:lineRule="auto"/>
        <w:ind w:left="1440"/>
        <w:jc w:val="left"/>
        <w:rPr>
          <w:szCs w:val="28"/>
        </w:rPr>
      </w:pPr>
      <w:r>
        <w:rPr>
          <w:szCs w:val="28"/>
        </w:rPr>
        <w:t>E</w:t>
      </w:r>
      <w:r w:rsidR="006F490D">
        <w:rPr>
          <w:szCs w:val="28"/>
        </w:rPr>
        <w:t>-mail memos;</w:t>
      </w:r>
    </w:p>
    <w:p w:rsidR="006F490D" w:rsidRDefault="006F490D" w:rsidP="00CB01AE">
      <w:pPr>
        <w:pStyle w:val="ListParagraph"/>
        <w:numPr>
          <w:ilvl w:val="0"/>
          <w:numId w:val="22"/>
        </w:numPr>
        <w:spacing w:line="360" w:lineRule="auto"/>
        <w:ind w:left="1440"/>
        <w:jc w:val="left"/>
        <w:rPr>
          <w:szCs w:val="28"/>
        </w:rPr>
      </w:pPr>
      <w:r>
        <w:rPr>
          <w:szCs w:val="28"/>
        </w:rPr>
        <w:t>Video</w:t>
      </w:r>
      <w:r w:rsidR="00D87FEA">
        <w:rPr>
          <w:szCs w:val="28"/>
        </w:rPr>
        <w:t>/audio</w:t>
      </w:r>
      <w:r>
        <w:rPr>
          <w:szCs w:val="28"/>
        </w:rPr>
        <w:t xml:space="preserve"> conferencing;</w:t>
      </w:r>
    </w:p>
    <w:p w:rsidR="006F490D" w:rsidRDefault="006F490D" w:rsidP="00CB01AE">
      <w:pPr>
        <w:pStyle w:val="ListParagraph"/>
        <w:numPr>
          <w:ilvl w:val="0"/>
          <w:numId w:val="22"/>
        </w:numPr>
        <w:spacing w:line="360" w:lineRule="auto"/>
        <w:ind w:left="1440"/>
        <w:jc w:val="left"/>
        <w:rPr>
          <w:szCs w:val="28"/>
        </w:rPr>
      </w:pPr>
      <w:r>
        <w:rPr>
          <w:szCs w:val="28"/>
        </w:rPr>
        <w:t>Relias Learning; or</w:t>
      </w:r>
    </w:p>
    <w:p w:rsidR="00D87FEA" w:rsidRDefault="006F490D" w:rsidP="00D87FEA">
      <w:pPr>
        <w:pStyle w:val="ListParagraph"/>
        <w:numPr>
          <w:ilvl w:val="0"/>
          <w:numId w:val="22"/>
        </w:numPr>
        <w:spacing w:line="360" w:lineRule="auto"/>
        <w:ind w:left="1440"/>
        <w:jc w:val="left"/>
        <w:rPr>
          <w:szCs w:val="28"/>
        </w:rPr>
      </w:pPr>
      <w:r>
        <w:rPr>
          <w:szCs w:val="28"/>
        </w:rPr>
        <w:t>Face-to-face meetings.</w:t>
      </w:r>
    </w:p>
    <w:p w:rsidR="006F490D" w:rsidRPr="00D87FEA" w:rsidRDefault="006F490D" w:rsidP="00413908">
      <w:pPr>
        <w:spacing w:line="360" w:lineRule="auto"/>
        <w:ind w:left="720" w:firstLine="360"/>
        <w:jc w:val="left"/>
        <w:rPr>
          <w:szCs w:val="28"/>
        </w:rPr>
      </w:pPr>
      <w:r w:rsidRPr="00D87FEA">
        <w:rPr>
          <w:szCs w:val="28"/>
        </w:rPr>
        <w:t>Participation will be documented.</w:t>
      </w:r>
    </w:p>
    <w:p w:rsidR="009D3B33" w:rsidRDefault="009D3B33" w:rsidP="009D3B33">
      <w:pPr>
        <w:spacing w:line="360" w:lineRule="auto"/>
        <w:jc w:val="left"/>
        <w:rPr>
          <w:szCs w:val="28"/>
        </w:rPr>
      </w:pPr>
    </w:p>
    <w:p w:rsidR="006F490D" w:rsidRPr="00CA5325" w:rsidRDefault="006F490D" w:rsidP="009D3B33">
      <w:pPr>
        <w:spacing w:line="360" w:lineRule="auto"/>
        <w:ind w:firstLine="720"/>
        <w:jc w:val="left"/>
        <w:rPr>
          <w:szCs w:val="28"/>
        </w:rPr>
      </w:pPr>
      <w:r w:rsidRPr="00CA5325">
        <w:rPr>
          <w:szCs w:val="28"/>
        </w:rPr>
        <w:t xml:space="preserve">The Human Resource Attendance Sign-In Sheet shall indicate the topic of the training session and shall be stored in the </w:t>
      </w:r>
      <w:r w:rsidR="004036CA" w:rsidRPr="00CA5325">
        <w:rPr>
          <w:szCs w:val="28"/>
        </w:rPr>
        <w:t>H</w:t>
      </w:r>
      <w:r w:rsidR="009A1E2E">
        <w:rPr>
          <w:szCs w:val="28"/>
        </w:rPr>
        <w:t>uman Resources</w:t>
      </w:r>
      <w:r w:rsidR="004036CA" w:rsidRPr="00CA5325">
        <w:rPr>
          <w:szCs w:val="28"/>
        </w:rPr>
        <w:t xml:space="preserve"> training file</w:t>
      </w:r>
      <w:r w:rsidR="004514A1">
        <w:rPr>
          <w:szCs w:val="28"/>
        </w:rPr>
        <w:t>.</w:t>
      </w:r>
      <w:r w:rsidRPr="00CA5325">
        <w:rPr>
          <w:szCs w:val="28"/>
        </w:rPr>
        <w:t xml:space="preserve"> </w:t>
      </w:r>
      <w:r w:rsidR="00DE0A0D" w:rsidRPr="00CA5325">
        <w:rPr>
          <w:szCs w:val="28"/>
        </w:rPr>
        <w:t>In collaboration with H</w:t>
      </w:r>
      <w:r w:rsidR="009A1E2E">
        <w:rPr>
          <w:szCs w:val="28"/>
        </w:rPr>
        <w:t>uman Resources</w:t>
      </w:r>
      <w:r w:rsidR="00DE0A0D" w:rsidRPr="00CA5325">
        <w:rPr>
          <w:szCs w:val="28"/>
        </w:rPr>
        <w:t xml:space="preserve">, the </w:t>
      </w:r>
      <w:r w:rsidR="00762954" w:rsidRPr="00CA5325">
        <w:rPr>
          <w:szCs w:val="28"/>
        </w:rPr>
        <w:t xml:space="preserve">Corporate </w:t>
      </w:r>
      <w:r w:rsidRPr="00CA5325">
        <w:rPr>
          <w:szCs w:val="28"/>
        </w:rPr>
        <w:t xml:space="preserve">Compliance Officer shall </w:t>
      </w:r>
      <w:r w:rsidR="0051604D">
        <w:rPr>
          <w:szCs w:val="28"/>
        </w:rPr>
        <w:t>be available to assist H</w:t>
      </w:r>
      <w:r w:rsidR="009A1E2E">
        <w:rPr>
          <w:szCs w:val="28"/>
        </w:rPr>
        <w:t>uman Resources</w:t>
      </w:r>
      <w:r w:rsidR="0051604D">
        <w:rPr>
          <w:szCs w:val="28"/>
        </w:rPr>
        <w:t xml:space="preserve"> with </w:t>
      </w:r>
      <w:r w:rsidRPr="00CA5325">
        <w:rPr>
          <w:szCs w:val="28"/>
        </w:rPr>
        <w:t>monitor</w:t>
      </w:r>
      <w:r w:rsidR="0051604D">
        <w:rPr>
          <w:szCs w:val="28"/>
        </w:rPr>
        <w:t>ing</w:t>
      </w:r>
      <w:r w:rsidRPr="00CA5325">
        <w:rPr>
          <w:szCs w:val="28"/>
        </w:rPr>
        <w:t xml:space="preserve"> the completion of </w:t>
      </w:r>
      <w:r w:rsidR="00DE0A0D" w:rsidRPr="00CA5325">
        <w:rPr>
          <w:szCs w:val="28"/>
        </w:rPr>
        <w:t xml:space="preserve">compliance </w:t>
      </w:r>
      <w:r w:rsidRPr="00CA5325">
        <w:rPr>
          <w:szCs w:val="28"/>
        </w:rPr>
        <w:t>training</w:t>
      </w:r>
      <w:r w:rsidR="00DE0A0D" w:rsidRPr="00CA5325">
        <w:rPr>
          <w:szCs w:val="28"/>
        </w:rPr>
        <w:t xml:space="preserve">.  Human Resources will determine the appropriate </w:t>
      </w:r>
      <w:r w:rsidR="008D19AE" w:rsidRPr="00CA5325">
        <w:rPr>
          <w:szCs w:val="28"/>
        </w:rPr>
        <w:t xml:space="preserve">disciplinary </w:t>
      </w:r>
      <w:r w:rsidR="00DE0A0D" w:rsidRPr="00CA5325">
        <w:rPr>
          <w:szCs w:val="28"/>
        </w:rPr>
        <w:t>action regarding non-compliance with</w:t>
      </w:r>
      <w:r w:rsidRPr="00CA5325">
        <w:rPr>
          <w:szCs w:val="28"/>
        </w:rPr>
        <w:t xml:space="preserve"> </w:t>
      </w:r>
      <w:r w:rsidR="00DE0A0D" w:rsidRPr="00CA5325">
        <w:rPr>
          <w:szCs w:val="28"/>
        </w:rPr>
        <w:t>training.</w:t>
      </w:r>
      <w:r w:rsidR="00DE0A0D" w:rsidRPr="00CA5325" w:rsidDel="00DE0A0D">
        <w:rPr>
          <w:szCs w:val="28"/>
        </w:rPr>
        <w:t xml:space="preserve"> </w:t>
      </w:r>
    </w:p>
    <w:p w:rsidR="000F0DAE" w:rsidRDefault="000F0DAE" w:rsidP="0044297D">
      <w:pPr>
        <w:pStyle w:val="ListParagraph"/>
        <w:spacing w:line="360" w:lineRule="auto"/>
        <w:ind w:firstLine="360"/>
        <w:jc w:val="left"/>
        <w:rPr>
          <w:szCs w:val="28"/>
        </w:rPr>
      </w:pPr>
    </w:p>
    <w:p w:rsidR="00FE056B" w:rsidRPr="00FE056B" w:rsidRDefault="00FE056B" w:rsidP="005B6D1C">
      <w:pPr>
        <w:pStyle w:val="ListParagraph"/>
        <w:spacing w:line="360" w:lineRule="auto"/>
        <w:ind w:left="0"/>
        <w:jc w:val="left"/>
        <w:rPr>
          <w:vanish/>
          <w:szCs w:val="28"/>
        </w:rPr>
      </w:pPr>
    </w:p>
    <w:p w:rsidR="00FE056B" w:rsidRPr="00FE056B" w:rsidRDefault="00FE056B" w:rsidP="00CB01AE">
      <w:pPr>
        <w:pStyle w:val="ListParagraph"/>
        <w:numPr>
          <w:ilvl w:val="0"/>
          <w:numId w:val="23"/>
        </w:numPr>
        <w:spacing w:line="360" w:lineRule="auto"/>
        <w:ind w:left="360"/>
        <w:jc w:val="left"/>
        <w:rPr>
          <w:vanish/>
          <w:szCs w:val="28"/>
        </w:rPr>
      </w:pPr>
    </w:p>
    <w:p w:rsidR="00FE056B" w:rsidRPr="00FE056B" w:rsidRDefault="00FE056B" w:rsidP="00CB01AE">
      <w:pPr>
        <w:pStyle w:val="ListParagraph"/>
        <w:numPr>
          <w:ilvl w:val="0"/>
          <w:numId w:val="23"/>
        </w:numPr>
        <w:spacing w:line="360" w:lineRule="auto"/>
        <w:ind w:left="360"/>
        <w:jc w:val="left"/>
        <w:rPr>
          <w:vanish/>
          <w:szCs w:val="28"/>
        </w:rPr>
      </w:pPr>
    </w:p>
    <w:p w:rsidR="00FE056B" w:rsidRPr="00FE056B" w:rsidRDefault="00FE056B" w:rsidP="00CB01AE">
      <w:pPr>
        <w:pStyle w:val="ListParagraph"/>
        <w:numPr>
          <w:ilvl w:val="0"/>
          <w:numId w:val="23"/>
        </w:numPr>
        <w:spacing w:line="360" w:lineRule="auto"/>
        <w:ind w:left="360"/>
        <w:jc w:val="left"/>
        <w:rPr>
          <w:vanish/>
          <w:szCs w:val="28"/>
        </w:rPr>
      </w:pPr>
    </w:p>
    <w:p w:rsidR="00FE056B" w:rsidRDefault="00FE056B" w:rsidP="005B6D1C">
      <w:pPr>
        <w:pStyle w:val="ListParagraph"/>
        <w:numPr>
          <w:ilvl w:val="0"/>
          <w:numId w:val="18"/>
        </w:numPr>
        <w:spacing w:line="360" w:lineRule="auto"/>
        <w:jc w:val="left"/>
        <w:rPr>
          <w:szCs w:val="28"/>
        </w:rPr>
      </w:pPr>
      <w:r>
        <w:rPr>
          <w:b/>
          <w:szCs w:val="28"/>
        </w:rPr>
        <w:t>REPORTING, RESPONSE, AND PREVENTION</w:t>
      </w:r>
    </w:p>
    <w:p w:rsidR="00FE056B" w:rsidRPr="00BF322C" w:rsidRDefault="00BF322C" w:rsidP="007408D3">
      <w:pPr>
        <w:pStyle w:val="ListParagraph"/>
        <w:numPr>
          <w:ilvl w:val="1"/>
          <w:numId w:val="24"/>
        </w:numPr>
        <w:spacing w:line="360" w:lineRule="auto"/>
        <w:ind w:left="720"/>
        <w:jc w:val="left"/>
        <w:rPr>
          <w:szCs w:val="28"/>
        </w:rPr>
      </w:pPr>
      <w:r>
        <w:rPr>
          <w:b/>
          <w:szCs w:val="28"/>
        </w:rPr>
        <w:t xml:space="preserve">Questions Regarding the Compliance </w:t>
      </w:r>
      <w:r w:rsidR="00C04D52">
        <w:rPr>
          <w:b/>
          <w:szCs w:val="28"/>
        </w:rPr>
        <w:t>Plan</w:t>
      </w:r>
      <w:r>
        <w:rPr>
          <w:b/>
          <w:szCs w:val="28"/>
        </w:rPr>
        <w:t xml:space="preserve"> and Related Standards</w:t>
      </w:r>
    </w:p>
    <w:p w:rsidR="00EA29FC" w:rsidRDefault="00BF322C" w:rsidP="00EA29FC">
      <w:pPr>
        <w:spacing w:line="360" w:lineRule="auto"/>
        <w:ind w:firstLine="360"/>
        <w:jc w:val="left"/>
        <w:rPr>
          <w:szCs w:val="28"/>
        </w:rPr>
      </w:pPr>
      <w:r w:rsidRPr="00EA29FC">
        <w:rPr>
          <w:szCs w:val="28"/>
        </w:rPr>
        <w:t xml:space="preserve">The legal standards covered by the </w:t>
      </w:r>
      <w:r w:rsidR="0005719B">
        <w:rPr>
          <w:szCs w:val="28"/>
        </w:rPr>
        <w:t>Corporate Compliance Plan</w:t>
      </w:r>
      <w:r w:rsidRPr="00EA29FC">
        <w:rPr>
          <w:szCs w:val="28"/>
        </w:rPr>
        <w:t xml:space="preserve"> are complex. Even after the completion of initial training, questions will arise concerning the substantive standards of the </w:t>
      </w:r>
      <w:r w:rsidR="0005719B">
        <w:rPr>
          <w:szCs w:val="28"/>
        </w:rPr>
        <w:t>Corporate Compliance Plan</w:t>
      </w:r>
      <w:r w:rsidRPr="00EA29FC">
        <w:rPr>
          <w:szCs w:val="28"/>
        </w:rPr>
        <w:t xml:space="preserve">. To provide constant educational access to all employees, the </w:t>
      </w:r>
      <w:r w:rsidR="00762954" w:rsidRPr="00EA29FC">
        <w:rPr>
          <w:szCs w:val="28"/>
        </w:rPr>
        <w:t xml:space="preserve">Corporate </w:t>
      </w:r>
      <w:r w:rsidRPr="00EA29FC">
        <w:rPr>
          <w:szCs w:val="28"/>
        </w:rPr>
        <w:t xml:space="preserve">Compliance Officer and the </w:t>
      </w:r>
      <w:r w:rsidR="00AC2F61">
        <w:rPr>
          <w:szCs w:val="28"/>
        </w:rPr>
        <w:t>Quality and Compliance Department</w:t>
      </w:r>
      <w:r w:rsidRPr="00EA29FC">
        <w:rPr>
          <w:szCs w:val="28"/>
        </w:rPr>
        <w:t xml:space="preserve"> encourages all staff to contact the </w:t>
      </w:r>
      <w:r w:rsidR="00AC2F61">
        <w:rPr>
          <w:szCs w:val="28"/>
        </w:rPr>
        <w:t>Quality and Compliance Department</w:t>
      </w:r>
      <w:r w:rsidRPr="00EA29FC">
        <w:rPr>
          <w:szCs w:val="28"/>
        </w:rPr>
        <w:t xml:space="preserve"> with any questions regarding the </w:t>
      </w:r>
      <w:r w:rsidR="0005719B">
        <w:rPr>
          <w:szCs w:val="28"/>
        </w:rPr>
        <w:t>Corporate Compliance Plan</w:t>
      </w:r>
      <w:r w:rsidRPr="00EA29FC">
        <w:rPr>
          <w:szCs w:val="28"/>
        </w:rPr>
        <w:t xml:space="preserve">, or any questions related to achieving and maintaining compliance. The telephone numbers for </w:t>
      </w:r>
      <w:r w:rsidR="00403BA1" w:rsidRPr="00EA29FC">
        <w:rPr>
          <w:szCs w:val="28"/>
        </w:rPr>
        <w:t>Quality</w:t>
      </w:r>
      <w:r w:rsidRPr="00EA29FC">
        <w:rPr>
          <w:szCs w:val="28"/>
        </w:rPr>
        <w:t xml:space="preserve"> </w:t>
      </w:r>
      <w:r w:rsidR="00F56013">
        <w:rPr>
          <w:szCs w:val="28"/>
        </w:rPr>
        <w:t xml:space="preserve">and </w:t>
      </w:r>
      <w:r w:rsidRPr="00EA29FC">
        <w:rPr>
          <w:szCs w:val="28"/>
        </w:rPr>
        <w:t xml:space="preserve">Compliance staff are listed in the Hamilton Center, Inc. department </w:t>
      </w:r>
      <w:r w:rsidR="00403BA1" w:rsidRPr="00EA29FC">
        <w:rPr>
          <w:szCs w:val="28"/>
        </w:rPr>
        <w:t xml:space="preserve">phone </w:t>
      </w:r>
      <w:r w:rsidRPr="00EA29FC">
        <w:rPr>
          <w:szCs w:val="28"/>
        </w:rPr>
        <w:t>listing</w:t>
      </w:r>
      <w:r w:rsidR="00403BA1" w:rsidRPr="00EA29FC">
        <w:rPr>
          <w:szCs w:val="28"/>
        </w:rPr>
        <w:t>s</w:t>
      </w:r>
      <w:r w:rsidRPr="00EA29FC">
        <w:rPr>
          <w:szCs w:val="28"/>
        </w:rPr>
        <w:t xml:space="preserve"> and alphabetical directories. Access to email addresses are listed in the Outlook directories. </w:t>
      </w:r>
    </w:p>
    <w:p w:rsidR="00BF322C" w:rsidRPr="00EA29FC" w:rsidRDefault="00BF322C" w:rsidP="00EA29FC">
      <w:pPr>
        <w:spacing w:line="360" w:lineRule="auto"/>
        <w:ind w:firstLine="360"/>
        <w:jc w:val="left"/>
        <w:rPr>
          <w:szCs w:val="28"/>
        </w:rPr>
      </w:pPr>
      <w:r w:rsidRPr="00EA29FC">
        <w:rPr>
          <w:szCs w:val="28"/>
        </w:rPr>
        <w:t>The</w:t>
      </w:r>
      <w:r w:rsidR="00762954" w:rsidRPr="00EA29FC">
        <w:rPr>
          <w:szCs w:val="28"/>
        </w:rPr>
        <w:t xml:space="preserve"> Corporate </w:t>
      </w:r>
      <w:r w:rsidRPr="00EA29FC">
        <w:rPr>
          <w:szCs w:val="28"/>
        </w:rPr>
        <w:t xml:space="preserve">Compliance Officer </w:t>
      </w:r>
      <w:r w:rsidR="00AE2BE1" w:rsidRPr="00EA29FC">
        <w:rPr>
          <w:szCs w:val="28"/>
        </w:rPr>
        <w:t xml:space="preserve">and </w:t>
      </w:r>
      <w:r w:rsidR="00AC2F61">
        <w:rPr>
          <w:szCs w:val="28"/>
        </w:rPr>
        <w:t>Quality and Compliance Department</w:t>
      </w:r>
      <w:r w:rsidRPr="00EA29FC">
        <w:rPr>
          <w:szCs w:val="28"/>
        </w:rPr>
        <w:t xml:space="preserve"> staff will answer the questions or confer with other staff to answer any questions. </w:t>
      </w:r>
      <w:r w:rsidR="00910E0F" w:rsidRPr="00EA29FC">
        <w:rPr>
          <w:szCs w:val="28"/>
        </w:rPr>
        <w:t>Quality</w:t>
      </w:r>
      <w:r w:rsidRPr="00EA29FC">
        <w:rPr>
          <w:szCs w:val="28"/>
        </w:rPr>
        <w:t xml:space="preserve"> </w:t>
      </w:r>
      <w:r w:rsidR="00F56013">
        <w:rPr>
          <w:szCs w:val="28"/>
        </w:rPr>
        <w:t xml:space="preserve">and </w:t>
      </w:r>
      <w:r w:rsidRPr="00EA29FC">
        <w:rPr>
          <w:szCs w:val="28"/>
        </w:rPr>
        <w:t>Compliance staff may also obtain and request guidance for answers from sources that possess expertise in the subject area or topic pertaining to the questions posed.</w:t>
      </w:r>
      <w:r w:rsidR="00910E0F" w:rsidRPr="00EA29FC">
        <w:rPr>
          <w:szCs w:val="28"/>
        </w:rPr>
        <w:t xml:space="preserve">  If legal counsel is required, the </w:t>
      </w:r>
      <w:r w:rsidR="00762954" w:rsidRPr="00EA29FC">
        <w:rPr>
          <w:szCs w:val="28"/>
        </w:rPr>
        <w:t xml:space="preserve">Corporate </w:t>
      </w:r>
      <w:r w:rsidR="00910E0F" w:rsidRPr="00EA29FC">
        <w:rPr>
          <w:szCs w:val="28"/>
        </w:rPr>
        <w:t>Compliance Officer</w:t>
      </w:r>
      <w:r w:rsidR="00BA2D78" w:rsidRPr="00EA29FC">
        <w:rPr>
          <w:szCs w:val="28"/>
        </w:rPr>
        <w:t xml:space="preserve"> will notify the </w:t>
      </w:r>
      <w:r w:rsidR="00AF3198">
        <w:t xml:space="preserve">Chief Executive Officer </w:t>
      </w:r>
      <w:r w:rsidR="00BA2D78" w:rsidRPr="00EA29FC">
        <w:rPr>
          <w:szCs w:val="28"/>
        </w:rPr>
        <w:t>for direction</w:t>
      </w:r>
      <w:r w:rsidR="00910E0F" w:rsidRPr="00EA29FC">
        <w:rPr>
          <w:szCs w:val="28"/>
        </w:rPr>
        <w:t xml:space="preserve"> prior to seeking legal advice. </w:t>
      </w:r>
    </w:p>
    <w:p w:rsidR="009A1E2E" w:rsidRPr="009A1E2E" w:rsidRDefault="009A1E2E" w:rsidP="009A1E2E">
      <w:pPr>
        <w:spacing w:line="360" w:lineRule="auto"/>
        <w:ind w:left="1080"/>
        <w:jc w:val="left"/>
        <w:rPr>
          <w:szCs w:val="28"/>
        </w:rPr>
      </w:pPr>
    </w:p>
    <w:p w:rsidR="009A1E2E" w:rsidRPr="009A1E2E" w:rsidRDefault="009A1E2E" w:rsidP="009A1E2E">
      <w:pPr>
        <w:spacing w:line="360" w:lineRule="auto"/>
        <w:ind w:left="1080"/>
        <w:jc w:val="left"/>
        <w:rPr>
          <w:szCs w:val="28"/>
        </w:rPr>
      </w:pPr>
    </w:p>
    <w:p w:rsidR="00BF322C" w:rsidRPr="00BF322C" w:rsidRDefault="009A1E2E" w:rsidP="007408D3">
      <w:pPr>
        <w:pStyle w:val="ListParagraph"/>
        <w:numPr>
          <w:ilvl w:val="1"/>
          <w:numId w:val="24"/>
        </w:numPr>
        <w:spacing w:line="360" w:lineRule="auto"/>
        <w:ind w:left="720"/>
        <w:jc w:val="left"/>
        <w:rPr>
          <w:szCs w:val="28"/>
        </w:rPr>
      </w:pPr>
      <w:r>
        <w:rPr>
          <w:b/>
          <w:szCs w:val="28"/>
        </w:rPr>
        <w:t xml:space="preserve">Compliance </w:t>
      </w:r>
      <w:r w:rsidR="00BF322C">
        <w:rPr>
          <w:b/>
          <w:szCs w:val="28"/>
        </w:rPr>
        <w:t>Reporting</w:t>
      </w:r>
    </w:p>
    <w:p w:rsidR="00BF322C" w:rsidRPr="00EA29FC" w:rsidRDefault="00BF322C" w:rsidP="00EA29FC">
      <w:pPr>
        <w:spacing w:line="360" w:lineRule="auto"/>
        <w:ind w:firstLine="360"/>
        <w:jc w:val="left"/>
        <w:rPr>
          <w:szCs w:val="28"/>
        </w:rPr>
      </w:pPr>
      <w:r w:rsidRPr="00EA29FC">
        <w:rPr>
          <w:szCs w:val="28"/>
        </w:rPr>
        <w:t xml:space="preserve">When </w:t>
      </w:r>
      <w:r w:rsidR="00260F97" w:rsidRPr="00EA29FC">
        <w:rPr>
          <w:szCs w:val="28"/>
        </w:rPr>
        <w:t>staff</w:t>
      </w:r>
      <w:r w:rsidR="00AD51F4" w:rsidRPr="00EA29FC">
        <w:rPr>
          <w:szCs w:val="28"/>
        </w:rPr>
        <w:t xml:space="preserve"> </w:t>
      </w:r>
      <w:r w:rsidRPr="00EA29FC">
        <w:rPr>
          <w:szCs w:val="28"/>
        </w:rPr>
        <w:t xml:space="preserve">become aware of </w:t>
      </w:r>
      <w:r w:rsidR="004514A1">
        <w:rPr>
          <w:szCs w:val="28"/>
        </w:rPr>
        <w:t>potential</w:t>
      </w:r>
      <w:r w:rsidRPr="00EA29FC">
        <w:rPr>
          <w:szCs w:val="28"/>
        </w:rPr>
        <w:t xml:space="preserve"> wrongdoing or </w:t>
      </w:r>
      <w:r w:rsidR="00763E10">
        <w:rPr>
          <w:szCs w:val="28"/>
        </w:rPr>
        <w:t>mis</w:t>
      </w:r>
      <w:r w:rsidRPr="00EA29FC">
        <w:rPr>
          <w:szCs w:val="28"/>
        </w:rPr>
        <w:t xml:space="preserve">conduct whether committed by employee or someone else, he/she must </w:t>
      </w:r>
      <w:r w:rsidR="00763E10">
        <w:rPr>
          <w:szCs w:val="28"/>
        </w:rPr>
        <w:t xml:space="preserve">make a </w:t>
      </w:r>
      <w:r w:rsidRPr="00EA29FC">
        <w:rPr>
          <w:szCs w:val="28"/>
        </w:rPr>
        <w:t xml:space="preserve">report </w:t>
      </w:r>
      <w:r w:rsidR="00F60238" w:rsidRPr="00EA29FC">
        <w:rPr>
          <w:szCs w:val="28"/>
        </w:rPr>
        <w:t xml:space="preserve">to the </w:t>
      </w:r>
      <w:r w:rsidR="00762954" w:rsidRPr="00EA29FC">
        <w:rPr>
          <w:szCs w:val="28"/>
        </w:rPr>
        <w:t xml:space="preserve">Corporate </w:t>
      </w:r>
      <w:r w:rsidR="00F60238" w:rsidRPr="00EA29FC">
        <w:rPr>
          <w:szCs w:val="28"/>
        </w:rPr>
        <w:t xml:space="preserve">Compliance Officer through one of the methods described below. </w:t>
      </w:r>
      <w:r w:rsidR="00F60238" w:rsidRPr="00EA29FC">
        <w:rPr>
          <w:szCs w:val="28"/>
          <w:u w:val="single"/>
        </w:rPr>
        <w:t>For all methods of reporting, Hamilton Center, Inc. will make every effort to keep reports confidential, but cannot guarantee complete confidentiality even when reports are anonymously given.</w:t>
      </w:r>
      <w:r w:rsidR="00F60238" w:rsidRPr="00EA29FC">
        <w:rPr>
          <w:szCs w:val="28"/>
        </w:rPr>
        <w:t xml:space="preserve"> </w:t>
      </w:r>
      <w:r w:rsidR="004514A1">
        <w:rPr>
          <w:szCs w:val="28"/>
        </w:rPr>
        <w:t>Hamilton Center</w:t>
      </w:r>
      <w:r w:rsidR="009A1E2E">
        <w:rPr>
          <w:szCs w:val="28"/>
        </w:rPr>
        <w:t>, Inc.</w:t>
      </w:r>
      <w:r w:rsidR="004514A1">
        <w:rPr>
          <w:szCs w:val="28"/>
        </w:rPr>
        <w:t xml:space="preserve"> has designated a </w:t>
      </w:r>
      <w:r w:rsidR="00763E10">
        <w:rPr>
          <w:szCs w:val="28"/>
        </w:rPr>
        <w:t xml:space="preserve">Lead </w:t>
      </w:r>
      <w:r w:rsidR="004514A1">
        <w:rPr>
          <w:szCs w:val="28"/>
        </w:rPr>
        <w:t xml:space="preserve">Corporate Investigator to probe serious allegations and situations.  </w:t>
      </w:r>
      <w:r w:rsidR="00F60238" w:rsidRPr="00EA29FC">
        <w:rPr>
          <w:szCs w:val="28"/>
        </w:rPr>
        <w:t>In order</w:t>
      </w:r>
      <w:r w:rsidR="00B130A8" w:rsidRPr="00EA29FC">
        <w:rPr>
          <w:szCs w:val="28"/>
        </w:rPr>
        <w:t xml:space="preserve"> for the </w:t>
      </w:r>
      <w:r w:rsidR="00763E10">
        <w:rPr>
          <w:szCs w:val="28"/>
        </w:rPr>
        <w:t xml:space="preserve">Lead </w:t>
      </w:r>
      <w:r w:rsidR="00B130A8" w:rsidRPr="00EA29FC">
        <w:rPr>
          <w:szCs w:val="28"/>
        </w:rPr>
        <w:t>Corporate Investigator</w:t>
      </w:r>
      <w:r w:rsidR="00F60238" w:rsidRPr="00EA29FC">
        <w:rPr>
          <w:szCs w:val="28"/>
        </w:rPr>
        <w:t xml:space="preserve"> to complete an accurate and thorough investigation</w:t>
      </w:r>
      <w:r w:rsidR="00B130A8" w:rsidRPr="00EA29FC">
        <w:rPr>
          <w:szCs w:val="28"/>
        </w:rPr>
        <w:t xml:space="preserve">, the Investigator </w:t>
      </w:r>
      <w:r w:rsidR="0024326B" w:rsidRPr="00EA29FC">
        <w:rPr>
          <w:szCs w:val="28"/>
        </w:rPr>
        <w:t>m</w:t>
      </w:r>
      <w:r w:rsidR="00F60238" w:rsidRPr="00EA29FC">
        <w:rPr>
          <w:szCs w:val="28"/>
        </w:rPr>
        <w:t xml:space="preserve">ay seek additional information from the staff person who reported the wrongdoing. Hamilton Center, Inc. will not </w:t>
      </w:r>
      <w:r w:rsidR="001212FD" w:rsidRPr="00EA29FC">
        <w:rPr>
          <w:szCs w:val="28"/>
        </w:rPr>
        <w:t>retaliate</w:t>
      </w:r>
      <w:r w:rsidR="00F60238" w:rsidRPr="00EA29FC">
        <w:rPr>
          <w:szCs w:val="28"/>
        </w:rPr>
        <w:t xml:space="preserve"> against any staff or other entity covered under this program for reporting what he/she reasonably believes to be a violation of standards under this </w:t>
      </w:r>
      <w:r w:rsidR="0005719B">
        <w:rPr>
          <w:szCs w:val="28"/>
        </w:rPr>
        <w:t>Corporate Compliance Plan</w:t>
      </w:r>
      <w:r w:rsidR="001212FD" w:rsidRPr="00EA29FC">
        <w:rPr>
          <w:szCs w:val="28"/>
        </w:rPr>
        <w:t xml:space="preserve">.  </w:t>
      </w:r>
      <w:r w:rsidR="00F60238" w:rsidRPr="00EA29FC">
        <w:rPr>
          <w:szCs w:val="28"/>
        </w:rPr>
        <w:t>Please see Section</w:t>
      </w:r>
      <w:r w:rsidR="001212FD" w:rsidRPr="00EA29FC">
        <w:rPr>
          <w:szCs w:val="28"/>
        </w:rPr>
        <w:t xml:space="preserve"> E, RETRIBUTION page</w:t>
      </w:r>
      <w:r w:rsidR="00334330">
        <w:rPr>
          <w:szCs w:val="28"/>
        </w:rPr>
        <w:t xml:space="preserve"> 1</w:t>
      </w:r>
      <w:r w:rsidR="00F638E0">
        <w:rPr>
          <w:szCs w:val="28"/>
        </w:rPr>
        <w:t>1</w:t>
      </w:r>
      <w:r w:rsidR="00334330">
        <w:rPr>
          <w:szCs w:val="28"/>
        </w:rPr>
        <w:t>.</w:t>
      </w:r>
    </w:p>
    <w:p w:rsidR="00F60238" w:rsidRDefault="00F60238" w:rsidP="00CB01AE">
      <w:pPr>
        <w:pStyle w:val="ListParagraph"/>
        <w:numPr>
          <w:ilvl w:val="0"/>
          <w:numId w:val="25"/>
        </w:numPr>
        <w:spacing w:line="360" w:lineRule="auto"/>
        <w:ind w:left="1080"/>
        <w:jc w:val="left"/>
        <w:rPr>
          <w:szCs w:val="28"/>
        </w:rPr>
      </w:pPr>
      <w:r>
        <w:rPr>
          <w:szCs w:val="28"/>
        </w:rPr>
        <w:t>Face-to-face:</w:t>
      </w:r>
    </w:p>
    <w:p w:rsidR="00F60238" w:rsidRDefault="00F60238" w:rsidP="00F60238">
      <w:pPr>
        <w:pStyle w:val="ListParagraph"/>
        <w:spacing w:line="360" w:lineRule="auto"/>
        <w:ind w:left="1080"/>
        <w:jc w:val="left"/>
        <w:rPr>
          <w:szCs w:val="28"/>
        </w:rPr>
      </w:pPr>
      <w:r>
        <w:rPr>
          <w:szCs w:val="28"/>
        </w:rPr>
        <w:t xml:space="preserve">An employee may report compliance issues/concerns directly to the </w:t>
      </w:r>
      <w:r w:rsidR="00762954">
        <w:rPr>
          <w:szCs w:val="28"/>
        </w:rPr>
        <w:t xml:space="preserve">Corporate </w:t>
      </w:r>
      <w:r>
        <w:rPr>
          <w:szCs w:val="28"/>
        </w:rPr>
        <w:t xml:space="preserve">Compliance Officer or to assigned designees in the </w:t>
      </w:r>
      <w:r w:rsidR="00AC2F61">
        <w:rPr>
          <w:szCs w:val="28"/>
        </w:rPr>
        <w:t>Quality and Compliance Department</w:t>
      </w:r>
      <w:r>
        <w:rPr>
          <w:szCs w:val="28"/>
        </w:rPr>
        <w:t xml:space="preserve">. The </w:t>
      </w:r>
      <w:r w:rsidR="00762954">
        <w:rPr>
          <w:szCs w:val="28"/>
        </w:rPr>
        <w:t xml:space="preserve">Corporate </w:t>
      </w:r>
      <w:r>
        <w:rPr>
          <w:szCs w:val="28"/>
        </w:rPr>
        <w:t xml:space="preserve">Compliance Officer and designees are located in the </w:t>
      </w:r>
      <w:r w:rsidR="00AC2F61">
        <w:rPr>
          <w:szCs w:val="28"/>
        </w:rPr>
        <w:t>Quality and Compliance Department</w:t>
      </w:r>
      <w:r>
        <w:rPr>
          <w:szCs w:val="28"/>
        </w:rPr>
        <w:t xml:space="preserve"> at 500 Eighth Avenue, Terre Haute, Indiana 47804. Reports will be recorded and assigned a </w:t>
      </w:r>
      <w:r w:rsidRPr="00763E10">
        <w:rPr>
          <w:szCs w:val="28"/>
        </w:rPr>
        <w:t>4-digit identification</w:t>
      </w:r>
      <w:r>
        <w:rPr>
          <w:szCs w:val="28"/>
        </w:rPr>
        <w:t xml:space="preserve"> number. A separate file will be maintained with the name of the staff member </w:t>
      </w:r>
      <w:r w:rsidR="00763E10">
        <w:rPr>
          <w:szCs w:val="28"/>
        </w:rPr>
        <w:t xml:space="preserve">making the </w:t>
      </w:r>
      <w:r>
        <w:rPr>
          <w:szCs w:val="28"/>
        </w:rPr>
        <w:t>re</w:t>
      </w:r>
      <w:r w:rsidR="00763E10">
        <w:rPr>
          <w:szCs w:val="28"/>
        </w:rPr>
        <w:t xml:space="preserve">port </w:t>
      </w:r>
      <w:r>
        <w:rPr>
          <w:szCs w:val="28"/>
        </w:rPr>
        <w:t xml:space="preserve">and </w:t>
      </w:r>
      <w:r w:rsidR="00763E10">
        <w:rPr>
          <w:szCs w:val="28"/>
        </w:rPr>
        <w:t xml:space="preserve">their assigned </w:t>
      </w:r>
      <w:r>
        <w:rPr>
          <w:szCs w:val="28"/>
        </w:rPr>
        <w:t xml:space="preserve">4-digit identification number. The staff </w:t>
      </w:r>
      <w:r w:rsidR="00763E10">
        <w:rPr>
          <w:szCs w:val="28"/>
        </w:rPr>
        <w:t>making the report</w:t>
      </w:r>
      <w:r>
        <w:rPr>
          <w:szCs w:val="28"/>
        </w:rPr>
        <w:t xml:space="preserve"> will be reminded </w:t>
      </w:r>
      <w:r w:rsidR="00763E10">
        <w:rPr>
          <w:szCs w:val="28"/>
        </w:rPr>
        <w:t xml:space="preserve">that he/she may need to be </w:t>
      </w:r>
      <w:r>
        <w:rPr>
          <w:szCs w:val="28"/>
        </w:rPr>
        <w:t xml:space="preserve">contacted </w:t>
      </w:r>
      <w:r w:rsidR="00763E10">
        <w:rPr>
          <w:szCs w:val="28"/>
        </w:rPr>
        <w:t xml:space="preserve">again </w:t>
      </w:r>
      <w:r w:rsidR="0081155B">
        <w:rPr>
          <w:szCs w:val="28"/>
        </w:rPr>
        <w:t xml:space="preserve">by the </w:t>
      </w:r>
      <w:r w:rsidR="00763E10">
        <w:rPr>
          <w:szCs w:val="28"/>
        </w:rPr>
        <w:t xml:space="preserve">Lead </w:t>
      </w:r>
      <w:r w:rsidR="0081155B">
        <w:rPr>
          <w:szCs w:val="28"/>
        </w:rPr>
        <w:t xml:space="preserve">Corporate Investigator </w:t>
      </w:r>
      <w:r>
        <w:rPr>
          <w:szCs w:val="28"/>
        </w:rPr>
        <w:t xml:space="preserve">to provide additional information. </w:t>
      </w:r>
    </w:p>
    <w:p w:rsidR="00F60238" w:rsidRDefault="00F60238" w:rsidP="00CB01AE">
      <w:pPr>
        <w:pStyle w:val="ListParagraph"/>
        <w:numPr>
          <w:ilvl w:val="0"/>
          <w:numId w:val="25"/>
        </w:numPr>
        <w:spacing w:line="360" w:lineRule="auto"/>
        <w:ind w:left="1080"/>
        <w:jc w:val="left"/>
        <w:rPr>
          <w:szCs w:val="28"/>
        </w:rPr>
      </w:pPr>
      <w:r>
        <w:rPr>
          <w:szCs w:val="28"/>
        </w:rPr>
        <w:t>Email:</w:t>
      </w:r>
    </w:p>
    <w:p w:rsidR="00F60238" w:rsidRDefault="00F60238" w:rsidP="00F60238">
      <w:pPr>
        <w:pStyle w:val="ListParagraph"/>
        <w:spacing w:line="360" w:lineRule="auto"/>
        <w:ind w:left="1080"/>
        <w:jc w:val="left"/>
        <w:rPr>
          <w:szCs w:val="28"/>
        </w:rPr>
      </w:pPr>
      <w:r>
        <w:rPr>
          <w:szCs w:val="28"/>
        </w:rPr>
        <w:t xml:space="preserve">An employee may report compliance issues/concerns to the </w:t>
      </w:r>
      <w:r w:rsidR="00AF54D1">
        <w:rPr>
          <w:szCs w:val="28"/>
        </w:rPr>
        <w:t xml:space="preserve">Corporate </w:t>
      </w:r>
      <w:r>
        <w:rPr>
          <w:szCs w:val="28"/>
        </w:rPr>
        <w:t xml:space="preserve">Compliance Officer’s email address at </w:t>
      </w:r>
      <w:hyperlink r:id="rId11" w:history="1">
        <w:r w:rsidRPr="00DB4744">
          <w:rPr>
            <w:rStyle w:val="Hyperlink"/>
            <w:szCs w:val="28"/>
          </w:rPr>
          <w:t>mbaker@hamiltoncenter.org</w:t>
        </w:r>
      </w:hyperlink>
      <w:r>
        <w:rPr>
          <w:szCs w:val="28"/>
        </w:rPr>
        <w:t xml:space="preserve"> or to the designee, </w:t>
      </w:r>
      <w:hyperlink r:id="rId12" w:history="1">
        <w:r w:rsidRPr="00DB4744">
          <w:rPr>
            <w:rStyle w:val="Hyperlink"/>
            <w:szCs w:val="28"/>
          </w:rPr>
          <w:t>dguthrie@hamiltoncenter.org</w:t>
        </w:r>
      </w:hyperlink>
      <w:r>
        <w:rPr>
          <w:szCs w:val="28"/>
        </w:rPr>
        <w:t xml:space="preserve">. </w:t>
      </w:r>
    </w:p>
    <w:p w:rsidR="00F60238" w:rsidRDefault="00F60238" w:rsidP="00F60238">
      <w:pPr>
        <w:pStyle w:val="ListParagraph"/>
        <w:spacing w:line="360" w:lineRule="auto"/>
        <w:ind w:left="1080"/>
        <w:jc w:val="left"/>
        <w:rPr>
          <w:szCs w:val="28"/>
        </w:rPr>
      </w:pPr>
      <w:r>
        <w:rPr>
          <w:szCs w:val="28"/>
        </w:rPr>
        <w:t xml:space="preserve">Email reports will be </w:t>
      </w:r>
      <w:r w:rsidRPr="00763E10">
        <w:rPr>
          <w:szCs w:val="28"/>
        </w:rPr>
        <w:t>assigned a 4-digit identification code,</w:t>
      </w:r>
      <w:r>
        <w:rPr>
          <w:szCs w:val="28"/>
        </w:rPr>
        <w:t xml:space="preserve"> printed, and sent to and retained by the </w:t>
      </w:r>
      <w:r w:rsidR="0090262D">
        <w:rPr>
          <w:szCs w:val="28"/>
        </w:rPr>
        <w:t xml:space="preserve">Corporate </w:t>
      </w:r>
      <w:r>
        <w:rPr>
          <w:szCs w:val="28"/>
        </w:rPr>
        <w:t>Compliance Officer.</w:t>
      </w:r>
      <w:r w:rsidR="007778BE">
        <w:rPr>
          <w:szCs w:val="28"/>
        </w:rPr>
        <w:t xml:space="preserve"> </w:t>
      </w:r>
      <w:r>
        <w:rPr>
          <w:szCs w:val="28"/>
        </w:rPr>
        <w:t>The name of the reporting staff will be maintained in a separate file along with h</w:t>
      </w:r>
      <w:r w:rsidR="00A65145">
        <w:rPr>
          <w:szCs w:val="28"/>
        </w:rPr>
        <w:t>is</w:t>
      </w:r>
      <w:r>
        <w:rPr>
          <w:szCs w:val="28"/>
        </w:rPr>
        <w:t xml:space="preserve">/her identification number. </w:t>
      </w:r>
    </w:p>
    <w:p w:rsidR="00F60238" w:rsidRDefault="00F60238" w:rsidP="00CB01AE">
      <w:pPr>
        <w:pStyle w:val="ListParagraph"/>
        <w:numPr>
          <w:ilvl w:val="0"/>
          <w:numId w:val="25"/>
        </w:numPr>
        <w:spacing w:line="360" w:lineRule="auto"/>
        <w:ind w:left="1080"/>
        <w:jc w:val="left"/>
        <w:rPr>
          <w:szCs w:val="28"/>
        </w:rPr>
      </w:pPr>
      <w:r>
        <w:rPr>
          <w:szCs w:val="28"/>
        </w:rPr>
        <w:t>Written:</w:t>
      </w:r>
    </w:p>
    <w:p w:rsidR="00F60238" w:rsidRDefault="00F60238" w:rsidP="00F60238">
      <w:pPr>
        <w:pStyle w:val="ListParagraph"/>
        <w:spacing w:line="360" w:lineRule="auto"/>
        <w:ind w:left="1080"/>
        <w:jc w:val="left"/>
        <w:rPr>
          <w:szCs w:val="28"/>
        </w:rPr>
      </w:pPr>
      <w:r>
        <w:rPr>
          <w:szCs w:val="28"/>
        </w:rPr>
        <w:t>Staff may at any time provide a written report to disclose</w:t>
      </w:r>
      <w:r w:rsidR="00550E8B">
        <w:rPr>
          <w:szCs w:val="28"/>
        </w:rPr>
        <w:t xml:space="preserve"> potential</w:t>
      </w:r>
      <w:r>
        <w:rPr>
          <w:szCs w:val="28"/>
        </w:rPr>
        <w:t xml:space="preserve"> wrongdoings. Information regarding the complaint should be as complete and detailed as possible and submitted to the </w:t>
      </w:r>
      <w:r w:rsidR="0090262D">
        <w:rPr>
          <w:szCs w:val="28"/>
        </w:rPr>
        <w:t xml:space="preserve">Corporate </w:t>
      </w:r>
      <w:r>
        <w:rPr>
          <w:szCs w:val="28"/>
        </w:rPr>
        <w:t>Compliance Officer and/or designee. The written communication can be sent via inner-office or US mail.</w:t>
      </w:r>
    </w:p>
    <w:p w:rsidR="00E139D7" w:rsidRDefault="00E139D7" w:rsidP="00E139D7">
      <w:pPr>
        <w:pStyle w:val="ListParagraph"/>
        <w:spacing w:line="360" w:lineRule="auto"/>
        <w:ind w:left="1080"/>
        <w:jc w:val="left"/>
        <w:rPr>
          <w:szCs w:val="28"/>
        </w:rPr>
      </w:pPr>
      <w:r>
        <w:rPr>
          <w:szCs w:val="28"/>
        </w:rPr>
        <w:t>Staff are encouraged to disclose their identity, but they may choose to remain anonymous.</w:t>
      </w:r>
    </w:p>
    <w:p w:rsidR="00E139D7" w:rsidRDefault="00E139D7" w:rsidP="00CB01AE">
      <w:pPr>
        <w:pStyle w:val="ListParagraph"/>
        <w:numPr>
          <w:ilvl w:val="0"/>
          <w:numId w:val="25"/>
        </w:numPr>
        <w:spacing w:line="360" w:lineRule="auto"/>
        <w:ind w:left="1080"/>
        <w:jc w:val="left"/>
        <w:rPr>
          <w:szCs w:val="28"/>
        </w:rPr>
      </w:pPr>
      <w:r>
        <w:rPr>
          <w:szCs w:val="28"/>
        </w:rPr>
        <w:t>Hotline:</w:t>
      </w:r>
    </w:p>
    <w:p w:rsidR="00E139D7" w:rsidRDefault="00E139D7" w:rsidP="00E139D7">
      <w:pPr>
        <w:pStyle w:val="ListParagraph"/>
        <w:spacing w:line="360" w:lineRule="auto"/>
        <w:ind w:left="1080"/>
        <w:jc w:val="left"/>
        <w:rPr>
          <w:szCs w:val="28"/>
        </w:rPr>
      </w:pPr>
      <w:r>
        <w:rPr>
          <w:szCs w:val="28"/>
        </w:rPr>
        <w:t>A toll-free Reporting Hotline shall be available 24 hours a day to report compliance issues/concerns. The Reporting Hotline will ring directly into voicemail. The Reporting Hotline number is 1-877-884-0568. The reporting employee may reveal his/her identity or remain anonymous when making the report.</w:t>
      </w:r>
    </w:p>
    <w:p w:rsidR="00E139D7" w:rsidRDefault="00E139D7" w:rsidP="00CB01AE">
      <w:pPr>
        <w:pStyle w:val="ListParagraph"/>
        <w:numPr>
          <w:ilvl w:val="0"/>
          <w:numId w:val="26"/>
        </w:numPr>
        <w:spacing w:line="360" w:lineRule="auto"/>
        <w:ind w:left="1440"/>
        <w:jc w:val="left"/>
        <w:rPr>
          <w:szCs w:val="28"/>
        </w:rPr>
      </w:pPr>
      <w:r>
        <w:rPr>
          <w:szCs w:val="28"/>
        </w:rPr>
        <w:t xml:space="preserve">The employee must be aware that although he/she does not have to identify his/herself, the telephone number from which the telephone call was made might appear on Hamilton </w:t>
      </w:r>
      <w:r w:rsidR="00A65145">
        <w:rPr>
          <w:szCs w:val="28"/>
        </w:rPr>
        <w:t>C</w:t>
      </w:r>
      <w:r>
        <w:rPr>
          <w:szCs w:val="28"/>
        </w:rPr>
        <w:t>enter, Inc.’s telephone system.</w:t>
      </w:r>
    </w:p>
    <w:p w:rsidR="00E139D7" w:rsidRDefault="00E139D7" w:rsidP="00CB01AE">
      <w:pPr>
        <w:pStyle w:val="ListParagraph"/>
        <w:numPr>
          <w:ilvl w:val="0"/>
          <w:numId w:val="26"/>
        </w:numPr>
        <w:spacing w:line="360" w:lineRule="auto"/>
        <w:ind w:left="1440"/>
        <w:jc w:val="left"/>
        <w:rPr>
          <w:szCs w:val="28"/>
        </w:rPr>
      </w:pPr>
      <w:r>
        <w:rPr>
          <w:szCs w:val="28"/>
        </w:rPr>
        <w:t xml:space="preserve">The name (if given) and the </w:t>
      </w:r>
      <w:r w:rsidRPr="00A457EE">
        <w:rPr>
          <w:szCs w:val="28"/>
        </w:rPr>
        <w:t>4-digit identification number,</w:t>
      </w:r>
      <w:r>
        <w:rPr>
          <w:szCs w:val="28"/>
        </w:rPr>
        <w:t xml:space="preserve"> and the caller’s contact information will be recorded in a separate file.</w:t>
      </w:r>
    </w:p>
    <w:p w:rsidR="00E139D7" w:rsidRDefault="00E139D7" w:rsidP="00E139D7">
      <w:pPr>
        <w:pStyle w:val="ListParagraph"/>
        <w:spacing w:line="360" w:lineRule="auto"/>
        <w:ind w:left="1440"/>
        <w:jc w:val="left"/>
        <w:rPr>
          <w:szCs w:val="28"/>
        </w:rPr>
      </w:pPr>
    </w:p>
    <w:p w:rsidR="00024D55" w:rsidRPr="00024D55" w:rsidRDefault="00E139D7" w:rsidP="00024D55">
      <w:pPr>
        <w:pStyle w:val="ListParagraph"/>
        <w:numPr>
          <w:ilvl w:val="1"/>
          <w:numId w:val="24"/>
        </w:numPr>
        <w:spacing w:line="360" w:lineRule="auto"/>
        <w:ind w:left="720"/>
        <w:jc w:val="left"/>
        <w:rPr>
          <w:szCs w:val="28"/>
        </w:rPr>
      </w:pPr>
      <w:r>
        <w:rPr>
          <w:b/>
          <w:szCs w:val="28"/>
        </w:rPr>
        <w:t>Internal Response to Compliance Reporting</w:t>
      </w:r>
    </w:p>
    <w:p w:rsidR="00E139D7" w:rsidRPr="00024D55" w:rsidRDefault="00E139D7" w:rsidP="00A65145">
      <w:pPr>
        <w:spacing w:line="360" w:lineRule="auto"/>
        <w:ind w:left="360"/>
        <w:jc w:val="left"/>
        <w:rPr>
          <w:szCs w:val="28"/>
        </w:rPr>
      </w:pPr>
      <w:r w:rsidRPr="00024D55">
        <w:rPr>
          <w:szCs w:val="28"/>
        </w:rPr>
        <w:t xml:space="preserve">Upon receipt of a report of wrongdoing under the </w:t>
      </w:r>
      <w:r w:rsidR="0005719B">
        <w:rPr>
          <w:szCs w:val="28"/>
        </w:rPr>
        <w:t>Corporate Compliance Plan</w:t>
      </w:r>
      <w:r w:rsidRPr="00024D55">
        <w:rPr>
          <w:szCs w:val="28"/>
        </w:rPr>
        <w:t xml:space="preserve">, the </w:t>
      </w:r>
      <w:r w:rsidR="0090262D" w:rsidRPr="00024D55">
        <w:rPr>
          <w:szCs w:val="28"/>
        </w:rPr>
        <w:t xml:space="preserve">Corporate </w:t>
      </w:r>
      <w:r w:rsidRPr="00024D55">
        <w:rPr>
          <w:szCs w:val="28"/>
        </w:rPr>
        <w:t>Compliance Officer/</w:t>
      </w:r>
      <w:r w:rsidR="00AC2F61">
        <w:rPr>
          <w:szCs w:val="28"/>
        </w:rPr>
        <w:t>Quality and Compliance Department</w:t>
      </w:r>
      <w:r w:rsidRPr="00024D55">
        <w:rPr>
          <w:szCs w:val="28"/>
        </w:rPr>
        <w:t xml:space="preserve"> shall take the following steps as appropriate:</w:t>
      </w:r>
    </w:p>
    <w:p w:rsidR="00E139D7" w:rsidRDefault="00E139D7" w:rsidP="00CB01AE">
      <w:pPr>
        <w:pStyle w:val="ListParagraph"/>
        <w:numPr>
          <w:ilvl w:val="0"/>
          <w:numId w:val="27"/>
        </w:numPr>
        <w:spacing w:line="360" w:lineRule="auto"/>
        <w:ind w:left="1080"/>
        <w:jc w:val="left"/>
        <w:rPr>
          <w:szCs w:val="28"/>
        </w:rPr>
      </w:pPr>
      <w:r>
        <w:rPr>
          <w:szCs w:val="28"/>
        </w:rPr>
        <w:t>Record initial report of issue or concern;</w:t>
      </w:r>
    </w:p>
    <w:p w:rsidR="00E139D7" w:rsidRPr="00E13EA3" w:rsidRDefault="00E13EA3" w:rsidP="0051604D">
      <w:pPr>
        <w:pStyle w:val="ListParagraph"/>
        <w:numPr>
          <w:ilvl w:val="0"/>
          <w:numId w:val="27"/>
        </w:numPr>
        <w:spacing w:line="360" w:lineRule="auto"/>
        <w:ind w:left="1080"/>
        <w:jc w:val="left"/>
        <w:rPr>
          <w:szCs w:val="28"/>
        </w:rPr>
      </w:pPr>
      <w:r w:rsidRPr="00E13EA3">
        <w:rPr>
          <w:szCs w:val="28"/>
        </w:rPr>
        <w:t xml:space="preserve">Notify the </w:t>
      </w:r>
      <w:r w:rsidR="00AF3198">
        <w:t xml:space="preserve">Chief Executive Officer </w:t>
      </w:r>
      <w:r w:rsidRPr="00E13EA3">
        <w:rPr>
          <w:szCs w:val="28"/>
        </w:rPr>
        <w:t>of the report for direction to determine if t</w:t>
      </w:r>
      <w:r w:rsidR="00542FB9">
        <w:rPr>
          <w:szCs w:val="28"/>
        </w:rPr>
        <w:t>here is to be an investigation</w:t>
      </w:r>
      <w:r w:rsidRPr="00E13EA3">
        <w:rPr>
          <w:szCs w:val="28"/>
        </w:rPr>
        <w:t xml:space="preserve">. Appropriate staff will be asked to assist the </w:t>
      </w:r>
      <w:r w:rsidR="00CB7864">
        <w:rPr>
          <w:szCs w:val="28"/>
        </w:rPr>
        <w:t>Lead Corporate Investigator</w:t>
      </w:r>
      <w:r w:rsidR="00CB7864" w:rsidRPr="00E13EA3">
        <w:rPr>
          <w:szCs w:val="28"/>
        </w:rPr>
        <w:t xml:space="preserve"> </w:t>
      </w:r>
      <w:r>
        <w:rPr>
          <w:szCs w:val="28"/>
        </w:rPr>
        <w:t xml:space="preserve">if the </w:t>
      </w:r>
      <w:r w:rsidR="00AF3198">
        <w:t xml:space="preserve">Chief Executive Officer </w:t>
      </w:r>
      <w:r>
        <w:rPr>
          <w:szCs w:val="28"/>
        </w:rPr>
        <w:t>deems an investigation is needed;</w:t>
      </w:r>
    </w:p>
    <w:p w:rsidR="00E139D7" w:rsidRDefault="00BB0ED9" w:rsidP="00CB01AE">
      <w:pPr>
        <w:pStyle w:val="ListParagraph"/>
        <w:numPr>
          <w:ilvl w:val="0"/>
          <w:numId w:val="27"/>
        </w:numPr>
        <w:spacing w:line="360" w:lineRule="auto"/>
        <w:ind w:left="1080"/>
        <w:jc w:val="left"/>
        <w:rPr>
          <w:szCs w:val="28"/>
        </w:rPr>
      </w:pPr>
      <w:r>
        <w:rPr>
          <w:szCs w:val="28"/>
        </w:rPr>
        <w:t xml:space="preserve">Ensure that preliminary </w:t>
      </w:r>
      <w:r w:rsidR="005E21CE">
        <w:rPr>
          <w:szCs w:val="28"/>
        </w:rPr>
        <w:t xml:space="preserve">report </w:t>
      </w:r>
      <w:r>
        <w:rPr>
          <w:szCs w:val="28"/>
        </w:rPr>
        <w:t xml:space="preserve">and </w:t>
      </w:r>
      <w:r w:rsidR="005E21CE">
        <w:rPr>
          <w:szCs w:val="28"/>
        </w:rPr>
        <w:t>any subsequent</w:t>
      </w:r>
      <w:r>
        <w:rPr>
          <w:szCs w:val="28"/>
        </w:rPr>
        <w:t xml:space="preserve"> information </w:t>
      </w:r>
      <w:r w:rsidR="005E21CE">
        <w:rPr>
          <w:szCs w:val="28"/>
        </w:rPr>
        <w:t>that</w:t>
      </w:r>
      <w:r>
        <w:rPr>
          <w:szCs w:val="28"/>
        </w:rPr>
        <w:t xml:space="preserve"> the </w:t>
      </w:r>
      <w:r w:rsidR="00AC2F61">
        <w:rPr>
          <w:szCs w:val="28"/>
        </w:rPr>
        <w:t>Quality and Compliance Department</w:t>
      </w:r>
      <w:r>
        <w:rPr>
          <w:szCs w:val="28"/>
        </w:rPr>
        <w:t xml:space="preserve"> </w:t>
      </w:r>
      <w:r w:rsidR="005E21CE">
        <w:rPr>
          <w:szCs w:val="28"/>
        </w:rPr>
        <w:t xml:space="preserve">receives </w:t>
      </w:r>
      <w:r w:rsidR="00CB7864">
        <w:rPr>
          <w:szCs w:val="28"/>
        </w:rPr>
        <w:t xml:space="preserve">is forwarded to the Lead </w:t>
      </w:r>
      <w:r>
        <w:rPr>
          <w:szCs w:val="28"/>
        </w:rPr>
        <w:t>Corporate</w:t>
      </w:r>
      <w:r w:rsidR="00CB7864">
        <w:rPr>
          <w:szCs w:val="28"/>
        </w:rPr>
        <w:t xml:space="preserve"> Investigator</w:t>
      </w:r>
      <w:r w:rsidR="00523761">
        <w:rPr>
          <w:szCs w:val="28"/>
        </w:rPr>
        <w:t>.</w:t>
      </w:r>
    </w:p>
    <w:p w:rsidR="00E139D7" w:rsidRDefault="005E21CE" w:rsidP="00CB01AE">
      <w:pPr>
        <w:pStyle w:val="ListParagraph"/>
        <w:numPr>
          <w:ilvl w:val="0"/>
          <w:numId w:val="27"/>
        </w:numPr>
        <w:spacing w:line="360" w:lineRule="auto"/>
        <w:ind w:left="1080"/>
        <w:jc w:val="left"/>
        <w:rPr>
          <w:szCs w:val="28"/>
        </w:rPr>
      </w:pPr>
      <w:r>
        <w:rPr>
          <w:szCs w:val="28"/>
        </w:rPr>
        <w:t>The</w:t>
      </w:r>
      <w:r w:rsidR="00E139D7">
        <w:rPr>
          <w:szCs w:val="28"/>
        </w:rPr>
        <w:t xml:space="preserve"> Chief Executive Officer </w:t>
      </w:r>
      <w:r>
        <w:rPr>
          <w:szCs w:val="28"/>
        </w:rPr>
        <w:t xml:space="preserve">and </w:t>
      </w:r>
      <w:r w:rsidR="00CB7864">
        <w:rPr>
          <w:szCs w:val="28"/>
        </w:rPr>
        <w:t xml:space="preserve">Lead </w:t>
      </w:r>
      <w:r>
        <w:rPr>
          <w:szCs w:val="28"/>
        </w:rPr>
        <w:t xml:space="preserve">Corporate Investigator </w:t>
      </w:r>
      <w:r w:rsidR="00CB7864">
        <w:rPr>
          <w:szCs w:val="28"/>
        </w:rPr>
        <w:t xml:space="preserve">may consult with </w:t>
      </w:r>
      <w:r w:rsidR="00E139D7">
        <w:rPr>
          <w:szCs w:val="28"/>
        </w:rPr>
        <w:t>legal counsel</w:t>
      </w:r>
      <w:r w:rsidR="00CB7864">
        <w:rPr>
          <w:szCs w:val="28"/>
        </w:rPr>
        <w:t>;</w:t>
      </w:r>
    </w:p>
    <w:p w:rsidR="00B437D3" w:rsidRDefault="005E21CE" w:rsidP="00CB01AE">
      <w:pPr>
        <w:pStyle w:val="ListParagraph"/>
        <w:numPr>
          <w:ilvl w:val="0"/>
          <w:numId w:val="27"/>
        </w:numPr>
        <w:spacing w:line="360" w:lineRule="auto"/>
        <w:ind w:left="1080"/>
        <w:jc w:val="left"/>
        <w:rPr>
          <w:szCs w:val="28"/>
        </w:rPr>
      </w:pPr>
      <w:r>
        <w:rPr>
          <w:szCs w:val="28"/>
        </w:rPr>
        <w:t xml:space="preserve">The </w:t>
      </w:r>
      <w:r w:rsidR="00AF3198">
        <w:t xml:space="preserve">Chief Executive Officer </w:t>
      </w:r>
      <w:r>
        <w:rPr>
          <w:szCs w:val="28"/>
        </w:rPr>
        <w:t>and Human Resources Director will d</w:t>
      </w:r>
      <w:r w:rsidR="00B437D3">
        <w:rPr>
          <w:szCs w:val="28"/>
        </w:rPr>
        <w:t>etermine any disciplinary action</w:t>
      </w:r>
      <w:r>
        <w:rPr>
          <w:szCs w:val="28"/>
        </w:rPr>
        <w:t xml:space="preserve"> or</w:t>
      </w:r>
      <w:r w:rsidR="001667C6">
        <w:rPr>
          <w:szCs w:val="28"/>
        </w:rPr>
        <w:t xml:space="preserve"> </w:t>
      </w:r>
      <w:r w:rsidR="00B437D3">
        <w:rPr>
          <w:szCs w:val="28"/>
        </w:rPr>
        <w:t xml:space="preserve">remedial action </w:t>
      </w:r>
      <w:r w:rsidR="00F32E84">
        <w:rPr>
          <w:szCs w:val="28"/>
        </w:rPr>
        <w:t xml:space="preserve">that may be </w:t>
      </w:r>
      <w:r w:rsidR="00B437D3">
        <w:rPr>
          <w:szCs w:val="28"/>
        </w:rPr>
        <w:t>warranted</w:t>
      </w:r>
      <w:r>
        <w:rPr>
          <w:szCs w:val="28"/>
        </w:rPr>
        <w:t xml:space="preserve">.  The </w:t>
      </w:r>
      <w:r w:rsidR="00AF3198">
        <w:t xml:space="preserve">Chief Executive Officer </w:t>
      </w:r>
      <w:r w:rsidR="00CB7864">
        <w:t>may</w:t>
      </w:r>
      <w:r>
        <w:rPr>
          <w:szCs w:val="28"/>
        </w:rPr>
        <w:t xml:space="preserve"> </w:t>
      </w:r>
      <w:r w:rsidR="007B2AE2">
        <w:rPr>
          <w:szCs w:val="28"/>
        </w:rPr>
        <w:t xml:space="preserve">consult with </w:t>
      </w:r>
      <w:r>
        <w:rPr>
          <w:szCs w:val="28"/>
        </w:rPr>
        <w:t xml:space="preserve">the Corporate Compliance Officer </w:t>
      </w:r>
      <w:r w:rsidR="00CB7864">
        <w:rPr>
          <w:szCs w:val="28"/>
        </w:rPr>
        <w:t xml:space="preserve">and legal counsel </w:t>
      </w:r>
      <w:r>
        <w:rPr>
          <w:szCs w:val="28"/>
        </w:rPr>
        <w:t>regard</w:t>
      </w:r>
      <w:r w:rsidR="00D13A83">
        <w:rPr>
          <w:szCs w:val="28"/>
        </w:rPr>
        <w:t>ing</w:t>
      </w:r>
      <w:r w:rsidR="00B437D3">
        <w:rPr>
          <w:szCs w:val="28"/>
        </w:rPr>
        <w:t xml:space="preserve"> </w:t>
      </w:r>
      <w:r w:rsidR="00CB7864">
        <w:rPr>
          <w:szCs w:val="28"/>
        </w:rPr>
        <w:t>reporting requirements</w:t>
      </w:r>
      <w:r w:rsidR="00B437D3">
        <w:rPr>
          <w:szCs w:val="28"/>
        </w:rPr>
        <w:t>;</w:t>
      </w:r>
    </w:p>
    <w:p w:rsidR="00B437D3" w:rsidRDefault="00B437D3" w:rsidP="00CB01AE">
      <w:pPr>
        <w:pStyle w:val="ListParagraph"/>
        <w:numPr>
          <w:ilvl w:val="0"/>
          <w:numId w:val="27"/>
        </w:numPr>
        <w:spacing w:line="360" w:lineRule="auto"/>
        <w:ind w:left="1080"/>
        <w:jc w:val="left"/>
        <w:rPr>
          <w:szCs w:val="28"/>
        </w:rPr>
      </w:pPr>
      <w:r>
        <w:rPr>
          <w:szCs w:val="28"/>
        </w:rPr>
        <w:t>If report to governmental/regulatory authorities is</w:t>
      </w:r>
      <w:r w:rsidR="00607E5C">
        <w:rPr>
          <w:szCs w:val="28"/>
        </w:rPr>
        <w:t xml:space="preserve"> required</w:t>
      </w:r>
      <w:r>
        <w:rPr>
          <w:szCs w:val="28"/>
        </w:rPr>
        <w:t xml:space="preserve">, the Chief Executive Officer, in consultation </w:t>
      </w:r>
      <w:r w:rsidR="00CB7864">
        <w:rPr>
          <w:szCs w:val="28"/>
        </w:rPr>
        <w:t xml:space="preserve">with </w:t>
      </w:r>
      <w:r w:rsidR="00607E5C">
        <w:rPr>
          <w:szCs w:val="28"/>
        </w:rPr>
        <w:t>legal</w:t>
      </w:r>
      <w:r>
        <w:rPr>
          <w:szCs w:val="28"/>
        </w:rPr>
        <w:t xml:space="preserve"> counsel</w:t>
      </w:r>
      <w:r w:rsidR="00CB7864">
        <w:rPr>
          <w:szCs w:val="28"/>
        </w:rPr>
        <w:t xml:space="preserve"> when necessary</w:t>
      </w:r>
      <w:r>
        <w:rPr>
          <w:szCs w:val="28"/>
        </w:rPr>
        <w:t xml:space="preserve">, shall be responsible for determining the content and the schedule for making </w:t>
      </w:r>
      <w:r w:rsidR="00CB7864">
        <w:rPr>
          <w:szCs w:val="28"/>
        </w:rPr>
        <w:t xml:space="preserve">required </w:t>
      </w:r>
      <w:r>
        <w:rPr>
          <w:szCs w:val="28"/>
        </w:rPr>
        <w:t>reports</w:t>
      </w:r>
      <w:r w:rsidR="00875E87">
        <w:rPr>
          <w:szCs w:val="28"/>
        </w:rPr>
        <w:t>;</w:t>
      </w:r>
    </w:p>
    <w:p w:rsidR="00B437D3" w:rsidRDefault="00B437D3" w:rsidP="00CB01AE">
      <w:pPr>
        <w:pStyle w:val="ListParagraph"/>
        <w:numPr>
          <w:ilvl w:val="0"/>
          <w:numId w:val="27"/>
        </w:numPr>
        <w:spacing w:line="360" w:lineRule="auto"/>
        <w:ind w:left="1080"/>
        <w:jc w:val="left"/>
        <w:rPr>
          <w:szCs w:val="28"/>
        </w:rPr>
      </w:pPr>
      <w:r>
        <w:rPr>
          <w:szCs w:val="28"/>
        </w:rPr>
        <w:t xml:space="preserve">Modifications to the </w:t>
      </w:r>
      <w:r w:rsidR="0005719B">
        <w:rPr>
          <w:szCs w:val="28"/>
        </w:rPr>
        <w:t>Corporate Compliance Plan</w:t>
      </w:r>
      <w:r>
        <w:rPr>
          <w:szCs w:val="28"/>
        </w:rPr>
        <w:t xml:space="preserve"> shall be </w:t>
      </w:r>
      <w:r w:rsidR="00607E5C">
        <w:rPr>
          <w:szCs w:val="28"/>
        </w:rPr>
        <w:t xml:space="preserve">recommended to the </w:t>
      </w:r>
      <w:r w:rsidR="00AF3198">
        <w:t xml:space="preserve">Chief Executive Officer </w:t>
      </w:r>
      <w:r>
        <w:rPr>
          <w:szCs w:val="28"/>
        </w:rPr>
        <w:t xml:space="preserve">by the </w:t>
      </w:r>
      <w:r w:rsidR="00607E5C">
        <w:rPr>
          <w:szCs w:val="28"/>
        </w:rPr>
        <w:t xml:space="preserve">Corporate </w:t>
      </w:r>
      <w:r>
        <w:rPr>
          <w:szCs w:val="28"/>
        </w:rPr>
        <w:t>Compliance Officer.</w:t>
      </w:r>
    </w:p>
    <w:p w:rsidR="00F56013" w:rsidRDefault="00F56013" w:rsidP="00F56013">
      <w:pPr>
        <w:pStyle w:val="ListParagraph"/>
        <w:spacing w:line="360" w:lineRule="auto"/>
        <w:ind w:left="1080"/>
        <w:jc w:val="left"/>
        <w:rPr>
          <w:szCs w:val="28"/>
        </w:rPr>
      </w:pPr>
    </w:p>
    <w:p w:rsidR="002158A0" w:rsidRPr="00A457EE" w:rsidRDefault="00B437D3" w:rsidP="002158A0">
      <w:pPr>
        <w:pStyle w:val="ListParagraph"/>
        <w:numPr>
          <w:ilvl w:val="1"/>
          <w:numId w:val="24"/>
        </w:numPr>
        <w:spacing w:line="360" w:lineRule="auto"/>
        <w:ind w:left="720"/>
        <w:jc w:val="left"/>
        <w:rPr>
          <w:szCs w:val="28"/>
        </w:rPr>
      </w:pPr>
      <w:r w:rsidRPr="00A457EE">
        <w:rPr>
          <w:b/>
          <w:szCs w:val="28"/>
        </w:rPr>
        <w:t>Reports to Board</w:t>
      </w:r>
    </w:p>
    <w:p w:rsidR="00B437D3" w:rsidRDefault="00B437D3" w:rsidP="002158A0">
      <w:pPr>
        <w:spacing w:line="360" w:lineRule="auto"/>
        <w:ind w:firstLine="360"/>
        <w:jc w:val="left"/>
        <w:rPr>
          <w:szCs w:val="28"/>
        </w:rPr>
      </w:pPr>
      <w:r w:rsidRPr="002158A0">
        <w:rPr>
          <w:szCs w:val="28"/>
        </w:rPr>
        <w:t xml:space="preserve">The </w:t>
      </w:r>
      <w:r w:rsidR="00AF3198">
        <w:t xml:space="preserve">Chief Executive Officer </w:t>
      </w:r>
      <w:r w:rsidR="00F06287" w:rsidRPr="002158A0">
        <w:rPr>
          <w:szCs w:val="28"/>
        </w:rPr>
        <w:t xml:space="preserve">will </w:t>
      </w:r>
      <w:r w:rsidR="006F1DD5">
        <w:rPr>
          <w:szCs w:val="28"/>
        </w:rPr>
        <w:t>e</w:t>
      </w:r>
      <w:r w:rsidR="00F06287" w:rsidRPr="002158A0">
        <w:rPr>
          <w:szCs w:val="28"/>
        </w:rPr>
        <w:t xml:space="preserve">nsure that </w:t>
      </w:r>
      <w:r w:rsidR="004B5E39">
        <w:rPr>
          <w:szCs w:val="28"/>
        </w:rPr>
        <w:t xml:space="preserve">the board is advised about the </w:t>
      </w:r>
      <w:r w:rsidRPr="002158A0">
        <w:rPr>
          <w:szCs w:val="28"/>
        </w:rPr>
        <w:t>Compliance Plan</w:t>
      </w:r>
      <w:r w:rsidR="004B5E39">
        <w:rPr>
          <w:szCs w:val="28"/>
        </w:rPr>
        <w:t>.</w:t>
      </w:r>
      <w:r w:rsidRPr="002158A0">
        <w:rPr>
          <w:szCs w:val="28"/>
        </w:rPr>
        <w:t xml:space="preserve"> </w:t>
      </w:r>
      <w:r w:rsidR="004B5E39">
        <w:rPr>
          <w:szCs w:val="28"/>
        </w:rPr>
        <w:t xml:space="preserve">Modifications to the </w:t>
      </w:r>
      <w:r w:rsidR="00F06287" w:rsidRPr="002158A0">
        <w:rPr>
          <w:szCs w:val="28"/>
        </w:rPr>
        <w:t>Compliance</w:t>
      </w:r>
      <w:r w:rsidR="003A06EB" w:rsidRPr="002158A0">
        <w:rPr>
          <w:szCs w:val="28"/>
        </w:rPr>
        <w:t xml:space="preserve"> </w:t>
      </w:r>
      <w:r w:rsidR="00F06287" w:rsidRPr="002158A0">
        <w:rPr>
          <w:szCs w:val="28"/>
        </w:rPr>
        <w:t xml:space="preserve">Plan is provided </w:t>
      </w:r>
      <w:r w:rsidR="002C005D" w:rsidRPr="002158A0">
        <w:rPr>
          <w:szCs w:val="28"/>
        </w:rPr>
        <w:t xml:space="preserve">to the Board of Directors </w:t>
      </w:r>
      <w:r w:rsidR="004B5E39">
        <w:rPr>
          <w:szCs w:val="28"/>
        </w:rPr>
        <w:t>by the CEO</w:t>
      </w:r>
      <w:r w:rsidRPr="002158A0">
        <w:rPr>
          <w:szCs w:val="28"/>
        </w:rPr>
        <w:t xml:space="preserve">. </w:t>
      </w:r>
    </w:p>
    <w:p w:rsidR="00F56013" w:rsidRPr="002158A0" w:rsidRDefault="00F56013" w:rsidP="002158A0">
      <w:pPr>
        <w:spacing w:line="360" w:lineRule="auto"/>
        <w:ind w:firstLine="360"/>
        <w:jc w:val="left"/>
        <w:rPr>
          <w:szCs w:val="28"/>
        </w:rPr>
      </w:pPr>
    </w:p>
    <w:p w:rsidR="0021028F" w:rsidRPr="0021028F" w:rsidRDefault="00B437D3" w:rsidP="0021028F">
      <w:pPr>
        <w:pStyle w:val="ListParagraph"/>
        <w:numPr>
          <w:ilvl w:val="1"/>
          <w:numId w:val="24"/>
        </w:numPr>
        <w:spacing w:line="360" w:lineRule="auto"/>
        <w:ind w:left="720"/>
        <w:jc w:val="left"/>
        <w:rPr>
          <w:szCs w:val="28"/>
        </w:rPr>
      </w:pPr>
      <w:r w:rsidRPr="007408D3">
        <w:rPr>
          <w:b/>
          <w:szCs w:val="28"/>
        </w:rPr>
        <w:t>Retribution</w:t>
      </w:r>
    </w:p>
    <w:p w:rsidR="00B437D3" w:rsidRPr="0021028F" w:rsidRDefault="00B437D3" w:rsidP="0021028F">
      <w:pPr>
        <w:spacing w:line="360" w:lineRule="auto"/>
        <w:ind w:firstLine="360"/>
        <w:jc w:val="left"/>
        <w:rPr>
          <w:szCs w:val="28"/>
        </w:rPr>
      </w:pPr>
      <w:r w:rsidRPr="0021028F">
        <w:rPr>
          <w:szCs w:val="28"/>
        </w:rPr>
        <w:t xml:space="preserve">Hamilton Center, Inc. will not take disciplinary action against staff or other entity covered under this program for reporting what he/she reasonably believes to be a violation of standards under this </w:t>
      </w:r>
      <w:r w:rsidR="0005719B">
        <w:rPr>
          <w:szCs w:val="28"/>
        </w:rPr>
        <w:t>Corporate Compliance Plan</w:t>
      </w:r>
      <w:r w:rsidRPr="0021028F">
        <w:rPr>
          <w:szCs w:val="28"/>
        </w:rPr>
        <w:t>.</w:t>
      </w:r>
      <w:r w:rsidR="00875E87" w:rsidRPr="0021028F">
        <w:rPr>
          <w:szCs w:val="28"/>
        </w:rPr>
        <w:t xml:space="preserve"> </w:t>
      </w:r>
      <w:r w:rsidR="0069643D" w:rsidRPr="0021028F">
        <w:rPr>
          <w:szCs w:val="28"/>
        </w:rPr>
        <w:t xml:space="preserve">The </w:t>
      </w:r>
      <w:r w:rsidR="00AF3198">
        <w:t xml:space="preserve">Chief Executive Officer </w:t>
      </w:r>
      <w:r w:rsidR="0069643D" w:rsidRPr="0021028F">
        <w:rPr>
          <w:szCs w:val="28"/>
        </w:rPr>
        <w:t>and Human Resources</w:t>
      </w:r>
      <w:r w:rsidR="00200144" w:rsidRPr="0021028F">
        <w:rPr>
          <w:szCs w:val="28"/>
        </w:rPr>
        <w:t xml:space="preserve"> Director</w:t>
      </w:r>
      <w:r w:rsidR="0069643D" w:rsidRPr="0021028F">
        <w:rPr>
          <w:szCs w:val="28"/>
        </w:rPr>
        <w:t xml:space="preserve"> </w:t>
      </w:r>
      <w:r w:rsidR="00875E87" w:rsidRPr="0021028F">
        <w:rPr>
          <w:szCs w:val="28"/>
        </w:rPr>
        <w:t xml:space="preserve">may </w:t>
      </w:r>
      <w:r w:rsidR="0069643D" w:rsidRPr="0021028F">
        <w:rPr>
          <w:szCs w:val="28"/>
        </w:rPr>
        <w:t>determine that further action</w:t>
      </w:r>
      <w:r w:rsidR="0093633D" w:rsidRPr="0021028F">
        <w:rPr>
          <w:szCs w:val="28"/>
        </w:rPr>
        <w:t xml:space="preserve"> </w:t>
      </w:r>
      <w:r w:rsidR="004B5E39">
        <w:rPr>
          <w:szCs w:val="28"/>
        </w:rPr>
        <w:t xml:space="preserve">is </w:t>
      </w:r>
      <w:r w:rsidR="0069643D" w:rsidRPr="0021028F">
        <w:rPr>
          <w:szCs w:val="28"/>
        </w:rPr>
        <w:t>necessary for the reporting</w:t>
      </w:r>
      <w:r w:rsidR="00875E87" w:rsidRPr="0021028F">
        <w:rPr>
          <w:szCs w:val="28"/>
        </w:rPr>
        <w:t xml:space="preserve"> employee</w:t>
      </w:r>
      <w:r w:rsidR="004B5E39">
        <w:rPr>
          <w:szCs w:val="28"/>
        </w:rPr>
        <w:t xml:space="preserve">.  Disciplinary action may </w:t>
      </w:r>
      <w:r w:rsidR="004B5E39" w:rsidRPr="004B5E39">
        <w:rPr>
          <w:szCs w:val="28"/>
        </w:rPr>
        <w:t>include</w:t>
      </w:r>
      <w:r w:rsidR="00200144" w:rsidRPr="004B5E39">
        <w:rPr>
          <w:szCs w:val="28"/>
        </w:rPr>
        <w:t xml:space="preserve"> termination of employment</w:t>
      </w:r>
      <w:r w:rsidR="00875E87" w:rsidRPr="0021028F">
        <w:rPr>
          <w:szCs w:val="28"/>
        </w:rPr>
        <w:t xml:space="preserve"> on the basis of his/her report when the following occur:</w:t>
      </w:r>
    </w:p>
    <w:p w:rsidR="00875E87" w:rsidRDefault="00875E87" w:rsidP="00CB01AE">
      <w:pPr>
        <w:pStyle w:val="ListParagraph"/>
        <w:numPr>
          <w:ilvl w:val="0"/>
          <w:numId w:val="28"/>
        </w:numPr>
        <w:spacing w:line="360" w:lineRule="auto"/>
        <w:ind w:left="1080"/>
        <w:jc w:val="left"/>
        <w:rPr>
          <w:szCs w:val="28"/>
        </w:rPr>
      </w:pPr>
      <w:r>
        <w:rPr>
          <w:szCs w:val="28"/>
        </w:rPr>
        <w:t>If Hamilton Center, Inc. reasonably concludes that the employee knowingly fabricated, distorted, exaggerated, or minimized a report of wrongdoing to either injure someone else or to protect him/herself or others; or</w:t>
      </w:r>
    </w:p>
    <w:p w:rsidR="00523761" w:rsidRDefault="00875E87" w:rsidP="0051604D">
      <w:pPr>
        <w:pStyle w:val="ListParagraph"/>
        <w:numPr>
          <w:ilvl w:val="0"/>
          <w:numId w:val="28"/>
        </w:numPr>
        <w:spacing w:line="360" w:lineRule="auto"/>
        <w:ind w:left="1080"/>
        <w:jc w:val="left"/>
        <w:rPr>
          <w:szCs w:val="28"/>
        </w:rPr>
      </w:pPr>
      <w:r w:rsidRPr="004B5E39">
        <w:rPr>
          <w:szCs w:val="28"/>
        </w:rPr>
        <w:t>If the staff member report contains personal admission of wrongdoing, he/she will not be guaranteed protection of disciplinary action. However, in imposing any discipline as a result of a self-confessed wrongdoing, Hamilton Center, Inc. will consider several factors including that the employee/entity self-confessed</w:t>
      </w:r>
      <w:r w:rsidR="004B5E39" w:rsidRPr="004B5E39">
        <w:rPr>
          <w:szCs w:val="28"/>
        </w:rPr>
        <w:t xml:space="preserve">.  </w:t>
      </w:r>
    </w:p>
    <w:p w:rsidR="00F56013" w:rsidRPr="004B5E39" w:rsidRDefault="00F56013" w:rsidP="00F56013">
      <w:pPr>
        <w:pStyle w:val="ListParagraph"/>
        <w:spacing w:line="360" w:lineRule="auto"/>
        <w:ind w:left="1080"/>
        <w:jc w:val="left"/>
        <w:rPr>
          <w:szCs w:val="28"/>
        </w:rPr>
      </w:pPr>
    </w:p>
    <w:p w:rsidR="00DF4A4E" w:rsidRPr="002552A7" w:rsidRDefault="002552A7" w:rsidP="002552A7">
      <w:pPr>
        <w:spacing w:line="360" w:lineRule="auto"/>
        <w:jc w:val="left"/>
        <w:rPr>
          <w:b/>
          <w:szCs w:val="28"/>
        </w:rPr>
      </w:pPr>
      <w:r w:rsidRPr="002552A7">
        <w:rPr>
          <w:b/>
          <w:szCs w:val="28"/>
        </w:rPr>
        <w:t>VI</w:t>
      </w:r>
      <w:r w:rsidR="007E2494" w:rsidRPr="002552A7">
        <w:rPr>
          <w:b/>
          <w:szCs w:val="28"/>
        </w:rPr>
        <w:t>.</w:t>
      </w:r>
      <w:r w:rsidR="007E2494">
        <w:rPr>
          <w:b/>
          <w:szCs w:val="28"/>
        </w:rPr>
        <w:t xml:space="preserve"> </w:t>
      </w:r>
      <w:r w:rsidR="007E2494" w:rsidRPr="002552A7">
        <w:rPr>
          <w:b/>
          <w:szCs w:val="28"/>
        </w:rPr>
        <w:t>ENFORCEMENT</w:t>
      </w:r>
    </w:p>
    <w:p w:rsidR="00B710C1" w:rsidRDefault="00875E87" w:rsidP="00B710C1">
      <w:pPr>
        <w:spacing w:line="360" w:lineRule="auto"/>
        <w:ind w:firstLine="360"/>
        <w:jc w:val="left"/>
        <w:rPr>
          <w:szCs w:val="28"/>
        </w:rPr>
      </w:pPr>
      <w:r w:rsidRPr="00DF4A4E">
        <w:rPr>
          <w:szCs w:val="28"/>
        </w:rPr>
        <w:t xml:space="preserve">Adherence to and promotion of the </w:t>
      </w:r>
      <w:r w:rsidR="0005719B">
        <w:rPr>
          <w:szCs w:val="28"/>
        </w:rPr>
        <w:t>Corporate Compliance Plan</w:t>
      </w:r>
      <w:r w:rsidRPr="00DF4A4E">
        <w:rPr>
          <w:szCs w:val="28"/>
        </w:rPr>
        <w:t xml:space="preserve"> will be used in performance evaluations for all Hamilton Center, I</w:t>
      </w:r>
      <w:r w:rsidR="00A65145">
        <w:rPr>
          <w:szCs w:val="28"/>
        </w:rPr>
        <w:t>nc. employees and</w:t>
      </w:r>
      <w:r w:rsidR="004B5E39">
        <w:rPr>
          <w:szCs w:val="28"/>
        </w:rPr>
        <w:t xml:space="preserve"> contracted staff</w:t>
      </w:r>
      <w:r w:rsidRPr="00DF4A4E">
        <w:rPr>
          <w:szCs w:val="28"/>
        </w:rPr>
        <w:t xml:space="preserve">. Such evaluation will include, a consideration of a failure to reasonably detect </w:t>
      </w:r>
      <w:r w:rsidR="000D5A41">
        <w:rPr>
          <w:szCs w:val="28"/>
        </w:rPr>
        <w:t>w</w:t>
      </w:r>
      <w:r w:rsidRPr="00DF4A4E">
        <w:rPr>
          <w:szCs w:val="28"/>
        </w:rPr>
        <w:t>rongdoing.</w:t>
      </w:r>
    </w:p>
    <w:p w:rsidR="00875E87" w:rsidRPr="00B710C1" w:rsidRDefault="00875E87" w:rsidP="00B710C1">
      <w:pPr>
        <w:spacing w:line="360" w:lineRule="auto"/>
        <w:ind w:firstLine="360"/>
        <w:jc w:val="left"/>
        <w:rPr>
          <w:szCs w:val="28"/>
        </w:rPr>
      </w:pPr>
      <w:r w:rsidRPr="00B710C1">
        <w:rPr>
          <w:szCs w:val="28"/>
        </w:rPr>
        <w:t xml:space="preserve">Imposition of disciplinary measures is determined by the </w:t>
      </w:r>
      <w:r w:rsidR="00D66AF9">
        <w:t xml:space="preserve">Chief Executive Officer </w:t>
      </w:r>
      <w:r w:rsidR="000D5A41">
        <w:t xml:space="preserve">who may consult with </w:t>
      </w:r>
      <w:r w:rsidRPr="00B710C1">
        <w:rPr>
          <w:szCs w:val="28"/>
        </w:rPr>
        <w:t>Human Resources</w:t>
      </w:r>
      <w:r w:rsidR="004F1190" w:rsidRPr="00B710C1">
        <w:rPr>
          <w:szCs w:val="28"/>
        </w:rPr>
        <w:t>, the Corporate Compliance Officer</w:t>
      </w:r>
      <w:r w:rsidR="000D5A41">
        <w:rPr>
          <w:szCs w:val="28"/>
        </w:rPr>
        <w:t>, the Lead Corporate Investigator,</w:t>
      </w:r>
      <w:r w:rsidRPr="00B710C1">
        <w:rPr>
          <w:szCs w:val="28"/>
        </w:rPr>
        <w:t xml:space="preserve"> and legal counsel, as appropriate. All disciplinary measures will be implemented in accordance with applicable laws, rules, regulations, and procedures established by the Hamilton Center</w:t>
      </w:r>
      <w:r w:rsidR="00B80A91" w:rsidRPr="00B710C1">
        <w:rPr>
          <w:szCs w:val="28"/>
        </w:rPr>
        <w:t xml:space="preserve">, Inc. policies and procedures. </w:t>
      </w:r>
    </w:p>
    <w:p w:rsidR="00AC6208" w:rsidRDefault="00AC6208" w:rsidP="00AC6208">
      <w:pPr>
        <w:spacing w:line="360" w:lineRule="auto"/>
        <w:ind w:firstLine="360"/>
        <w:jc w:val="left"/>
        <w:rPr>
          <w:szCs w:val="28"/>
        </w:rPr>
      </w:pPr>
    </w:p>
    <w:p w:rsidR="00682C7C" w:rsidRPr="00AC6208" w:rsidRDefault="00AC6208" w:rsidP="00AC6208">
      <w:pPr>
        <w:spacing w:line="360" w:lineRule="auto"/>
        <w:jc w:val="left"/>
        <w:rPr>
          <w:szCs w:val="28"/>
        </w:rPr>
      </w:pPr>
      <w:r>
        <w:rPr>
          <w:b/>
        </w:rPr>
        <w:t>VII.</w:t>
      </w:r>
      <w:r w:rsidR="00682C7C" w:rsidRPr="00AC6208">
        <w:rPr>
          <w:b/>
        </w:rPr>
        <w:t xml:space="preserve"> AUDITING, MONITORING, AND IMPROVEMENT</w:t>
      </w:r>
    </w:p>
    <w:p w:rsidR="00523761" w:rsidRDefault="00523761" w:rsidP="00523761">
      <w:pPr>
        <w:pStyle w:val="ListParagraph"/>
        <w:numPr>
          <w:ilvl w:val="0"/>
          <w:numId w:val="31"/>
        </w:numPr>
        <w:spacing w:line="360" w:lineRule="auto"/>
        <w:ind w:left="720"/>
        <w:jc w:val="left"/>
        <w:rPr>
          <w:b/>
        </w:rPr>
      </w:pPr>
      <w:r>
        <w:rPr>
          <w:b/>
        </w:rPr>
        <w:t>Internal Auditing</w:t>
      </w:r>
    </w:p>
    <w:p w:rsidR="00586DBB" w:rsidRPr="00523761" w:rsidRDefault="00586DBB" w:rsidP="00523761">
      <w:pPr>
        <w:spacing w:line="360" w:lineRule="auto"/>
        <w:ind w:firstLine="360"/>
        <w:jc w:val="left"/>
        <w:rPr>
          <w:b/>
        </w:rPr>
      </w:pPr>
      <w:r w:rsidRPr="00536C92">
        <w:t>The</w:t>
      </w:r>
      <w:r w:rsidR="00CF5A75">
        <w:t xml:space="preserve"> Quality and Compliance Department will </w:t>
      </w:r>
      <w:r>
        <w:t xml:space="preserve">perform regular internal </w:t>
      </w:r>
      <w:r w:rsidRPr="00536C92">
        <w:t>audits to assist in early detection and identification of real and potential risks.  Internal regular self-audits and monitoring activities will focus on, but not be limited to, compliance with internal policies and procedures, payor requirements, identification of possible billing issues, and Federal and State guidelines.</w:t>
      </w:r>
    </w:p>
    <w:p w:rsidR="00586DBB" w:rsidRPr="00536C92" w:rsidRDefault="00586DBB" w:rsidP="00202B4A">
      <w:pPr>
        <w:spacing w:line="360" w:lineRule="auto"/>
        <w:ind w:firstLine="360"/>
        <w:jc w:val="left"/>
      </w:pPr>
      <w:r w:rsidRPr="00536C92">
        <w:t>At any time during the audit and monitoring process</w:t>
      </w:r>
      <w:r w:rsidR="0051604D">
        <w:t>,</w:t>
      </w:r>
      <w:r w:rsidRPr="00536C92">
        <w:t xml:space="preserve"> </w:t>
      </w:r>
      <w:r w:rsidR="00CF5A75">
        <w:t xml:space="preserve">if </w:t>
      </w:r>
      <w:r w:rsidRPr="00536C92">
        <w:t xml:space="preserve">a real or potential risk is discovered, the </w:t>
      </w:r>
      <w:r w:rsidR="00CF5A75">
        <w:t>CEO will be notified</w:t>
      </w:r>
      <w:r w:rsidR="007E7C58" w:rsidRPr="006A69E2">
        <w:t>.</w:t>
      </w:r>
    </w:p>
    <w:p w:rsidR="00586DBB" w:rsidRPr="00536C92" w:rsidRDefault="00586DBB" w:rsidP="00202B4A">
      <w:pPr>
        <w:spacing w:line="360" w:lineRule="auto"/>
        <w:ind w:firstLine="360"/>
        <w:jc w:val="left"/>
      </w:pPr>
      <w:r w:rsidRPr="004931DA">
        <w:t xml:space="preserve">Upon completion of internal auditing and monitoring activities, the findings and a written summary </w:t>
      </w:r>
      <w:r>
        <w:t>will be</w:t>
      </w:r>
      <w:r w:rsidRPr="004931DA">
        <w:t xml:space="preserve"> presented to the </w:t>
      </w:r>
      <w:r w:rsidR="003A73AD">
        <w:t>Corporate Compliance Officer</w:t>
      </w:r>
      <w:r w:rsidRPr="004931DA">
        <w:t xml:space="preserve"> </w:t>
      </w:r>
      <w:r w:rsidR="0006201E">
        <w:t xml:space="preserve">to give to the </w:t>
      </w:r>
      <w:r w:rsidR="00D66AF9">
        <w:t>Chief Executive Officer</w:t>
      </w:r>
      <w:r>
        <w:t xml:space="preserve">. </w:t>
      </w:r>
      <w:r w:rsidR="0006201E">
        <w:t xml:space="preserve"> </w:t>
      </w:r>
      <w:r w:rsidR="00CF5A75">
        <w:t>Management o</w:t>
      </w:r>
      <w:r w:rsidRPr="004931DA">
        <w:t xml:space="preserve">f sites reviewed will then be contacted and </w:t>
      </w:r>
      <w:r>
        <w:t>will</w:t>
      </w:r>
      <w:r w:rsidRPr="004931DA">
        <w:t xml:space="preserve"> address the identified deficiencies and assist in providing suggestions for improvement. </w:t>
      </w:r>
    </w:p>
    <w:p w:rsidR="00DD2E33" w:rsidRPr="00DD2E33" w:rsidRDefault="00586DBB" w:rsidP="00AD0307">
      <w:pPr>
        <w:spacing w:line="360" w:lineRule="auto"/>
        <w:ind w:left="360" w:firstLine="360"/>
        <w:jc w:val="left"/>
      </w:pPr>
      <w:r w:rsidRPr="00536C92">
        <w:t>The Quality Manager and/or designee will present trends</w:t>
      </w:r>
      <w:r>
        <w:t xml:space="preserve"> from the regular internal auditing</w:t>
      </w:r>
      <w:r w:rsidRPr="00536C92">
        <w:t xml:space="preserve"> and monitoring activities quarterly to </w:t>
      </w:r>
      <w:r w:rsidR="00C90865">
        <w:t xml:space="preserve">management and Quality Committees. </w:t>
      </w:r>
      <w:r w:rsidR="0051604D">
        <w:t xml:space="preserve">           B. </w:t>
      </w:r>
      <w:r>
        <w:rPr>
          <w:b/>
        </w:rPr>
        <w:t xml:space="preserve">Internal Auditing of </w:t>
      </w:r>
      <w:r w:rsidR="0005719B">
        <w:rPr>
          <w:b/>
        </w:rPr>
        <w:t>Corporate Compliance Plan</w:t>
      </w:r>
    </w:p>
    <w:p w:rsidR="00586DBB" w:rsidRPr="00536C92" w:rsidRDefault="00586DBB" w:rsidP="00DD2E33">
      <w:pPr>
        <w:spacing w:line="360" w:lineRule="auto"/>
        <w:ind w:firstLine="360"/>
        <w:jc w:val="left"/>
      </w:pPr>
      <w:r w:rsidRPr="00536C92">
        <w:t>The</w:t>
      </w:r>
      <w:r w:rsidR="00F552E1">
        <w:t xml:space="preserve"> Corporate</w:t>
      </w:r>
      <w:r w:rsidRPr="00536C92">
        <w:t xml:space="preserve"> Compliance Officer shall conduct annual audits of the </w:t>
      </w:r>
      <w:r w:rsidR="0005719B">
        <w:t>Corporate Compliance Plan</w:t>
      </w:r>
      <w:r w:rsidR="00C173B0">
        <w:t xml:space="preserve"> to report to the </w:t>
      </w:r>
      <w:r w:rsidR="0005719B">
        <w:t>Chief Executive Officer</w:t>
      </w:r>
      <w:r w:rsidRPr="00536C92">
        <w:t>, including (but not limited to) tests to determine</w:t>
      </w:r>
      <w:r>
        <w:t xml:space="preserve"> whether:</w:t>
      </w:r>
      <w:r w:rsidRPr="00536C92">
        <w:t xml:space="preserve"> </w:t>
      </w:r>
    </w:p>
    <w:p w:rsidR="00586DBB" w:rsidRDefault="00586DBB" w:rsidP="00CB01AE">
      <w:pPr>
        <w:pStyle w:val="ListParagraph"/>
        <w:numPr>
          <w:ilvl w:val="0"/>
          <w:numId w:val="32"/>
        </w:numPr>
        <w:spacing w:line="360" w:lineRule="auto"/>
        <w:ind w:left="1080"/>
        <w:jc w:val="left"/>
      </w:pPr>
      <w:r w:rsidRPr="00536C92">
        <w:t xml:space="preserve">Employees are complying with the substantive standards described in training; </w:t>
      </w:r>
    </w:p>
    <w:p w:rsidR="00586DBB" w:rsidRPr="00536C92" w:rsidRDefault="00586DBB" w:rsidP="00CB01AE">
      <w:pPr>
        <w:pStyle w:val="ListParagraph"/>
        <w:numPr>
          <w:ilvl w:val="0"/>
          <w:numId w:val="32"/>
        </w:numPr>
        <w:spacing w:line="360" w:lineRule="auto"/>
        <w:ind w:left="1080"/>
        <w:jc w:val="left"/>
      </w:pPr>
      <w:r>
        <w:t>R</w:t>
      </w:r>
      <w:r w:rsidRPr="00536C92">
        <w:t xml:space="preserve">eports given by employees are handled appropriately; </w:t>
      </w:r>
    </w:p>
    <w:p w:rsidR="00586DBB" w:rsidRPr="00536C92" w:rsidRDefault="00586DBB" w:rsidP="00CB01AE">
      <w:pPr>
        <w:pStyle w:val="ListParagraph"/>
        <w:numPr>
          <w:ilvl w:val="0"/>
          <w:numId w:val="32"/>
        </w:numPr>
        <w:spacing w:line="360" w:lineRule="auto"/>
        <w:ind w:left="1080"/>
        <w:jc w:val="left"/>
      </w:pPr>
      <w:r>
        <w:t>E</w:t>
      </w:r>
      <w:r w:rsidRPr="00536C92">
        <w:t>ducation and training for employees is sufficient</w:t>
      </w:r>
      <w:r w:rsidR="007E7C58">
        <w:t xml:space="preserve"> in compliance with HR standards</w:t>
      </w:r>
      <w:r w:rsidR="00AD0307">
        <w:t xml:space="preserve">. </w:t>
      </w:r>
    </w:p>
    <w:p w:rsidR="00476318" w:rsidRDefault="00476318" w:rsidP="007E3736">
      <w:pPr>
        <w:spacing w:line="360" w:lineRule="auto"/>
        <w:jc w:val="left"/>
      </w:pPr>
    </w:p>
    <w:p w:rsidR="007E3736" w:rsidRDefault="00586DBB" w:rsidP="007E3736">
      <w:pPr>
        <w:spacing w:line="360" w:lineRule="auto"/>
        <w:ind w:firstLine="720"/>
        <w:jc w:val="left"/>
      </w:pPr>
      <w:r w:rsidRPr="00536C92">
        <w:t xml:space="preserve">At any time, the </w:t>
      </w:r>
      <w:r w:rsidR="007E7C58">
        <w:t xml:space="preserve">Chief Executive Officer </w:t>
      </w:r>
      <w:r w:rsidR="00AD0307">
        <w:t>and</w:t>
      </w:r>
      <w:r w:rsidR="00A65145">
        <w:t>/</w:t>
      </w:r>
      <w:r w:rsidR="00AD0307">
        <w:t xml:space="preserve">or the Board of Directors </w:t>
      </w:r>
      <w:r w:rsidRPr="00536C92">
        <w:t xml:space="preserve">may require </w:t>
      </w:r>
      <w:r w:rsidR="007E7C58">
        <w:t>t</w:t>
      </w:r>
      <w:r w:rsidR="00476318">
        <w:t xml:space="preserve">he Corporate Compliance Officer </w:t>
      </w:r>
      <w:r w:rsidR="007E7C58">
        <w:t xml:space="preserve">to conduct </w:t>
      </w:r>
      <w:r w:rsidRPr="00536C92">
        <w:t xml:space="preserve">an audit of the </w:t>
      </w:r>
      <w:r w:rsidR="0005719B">
        <w:t>Corporate Compliance Plan</w:t>
      </w:r>
      <w:r>
        <w:t xml:space="preserve">. </w:t>
      </w:r>
      <w:r w:rsidR="007E7C58">
        <w:t xml:space="preserve"> </w:t>
      </w:r>
      <w:r w:rsidRPr="00536C92">
        <w:t xml:space="preserve">The </w:t>
      </w:r>
      <w:r w:rsidR="002868F4">
        <w:t xml:space="preserve">Chief Executive Officer </w:t>
      </w:r>
      <w:r w:rsidR="007E7C58">
        <w:t xml:space="preserve">may instruct that the </w:t>
      </w:r>
      <w:r w:rsidRPr="00536C92">
        <w:t>audit be conducted in co</w:t>
      </w:r>
      <w:r>
        <w:t>ordination with legal counsel.</w:t>
      </w:r>
      <w:r w:rsidRPr="00536C92">
        <w:t xml:space="preserve">  </w:t>
      </w:r>
    </w:p>
    <w:p w:rsidR="00586DBB" w:rsidRPr="00536C92" w:rsidRDefault="00586DBB" w:rsidP="007E3736">
      <w:pPr>
        <w:spacing w:line="360" w:lineRule="auto"/>
        <w:ind w:firstLine="720"/>
        <w:jc w:val="left"/>
      </w:pPr>
      <w:r>
        <w:t>E</w:t>
      </w:r>
      <w:r w:rsidRPr="00536C92">
        <w:t>mployees are encouraged to make suggestions for improvem</w:t>
      </w:r>
      <w:r>
        <w:t xml:space="preserve">ent to the </w:t>
      </w:r>
      <w:r w:rsidR="0005719B">
        <w:t>Corporate Compliance Plan</w:t>
      </w:r>
      <w:r w:rsidRPr="00976689">
        <w:t xml:space="preserve">. </w:t>
      </w:r>
      <w:r w:rsidR="00976689" w:rsidRPr="00976689">
        <w:t xml:space="preserve"> </w:t>
      </w:r>
      <w:r w:rsidRPr="00976689">
        <w:t>All</w:t>
      </w:r>
      <w:r>
        <w:t xml:space="preserve"> </w:t>
      </w:r>
      <w:r w:rsidRPr="00536C92">
        <w:t>suggestions received by supervisors and training instructors shall be forwarded to the</w:t>
      </w:r>
      <w:r w:rsidR="00F552E1">
        <w:t xml:space="preserve"> Corporate</w:t>
      </w:r>
      <w:r w:rsidRPr="00536C92">
        <w:t xml:space="preserve"> C</w:t>
      </w:r>
      <w:r>
        <w:t>ompliance Officer</w:t>
      </w:r>
      <w:r w:rsidRPr="00536C92">
        <w:t xml:space="preserve"> for review and consideration.</w:t>
      </w:r>
      <w:r w:rsidR="00092387">
        <w:t xml:space="preserve">  The </w:t>
      </w:r>
      <w:r w:rsidR="002868F4">
        <w:t xml:space="preserve">Chief Executive Officer </w:t>
      </w:r>
      <w:r w:rsidR="00092387">
        <w:t>may also ask for this data.</w:t>
      </w:r>
      <w:r w:rsidR="00C0102D">
        <w:t xml:space="preserve"> </w:t>
      </w:r>
      <w:r w:rsidRPr="00536C92">
        <w:t>The</w:t>
      </w:r>
      <w:r w:rsidR="0062470F">
        <w:t xml:space="preserve"> Corporate</w:t>
      </w:r>
      <w:r w:rsidRPr="00536C92">
        <w:t xml:space="preserve"> Compliance Officer shall review this Manual annually and make </w:t>
      </w:r>
      <w:r w:rsidR="00092387">
        <w:t xml:space="preserve">recommendation to the </w:t>
      </w:r>
      <w:r w:rsidR="002868F4">
        <w:t xml:space="preserve">Chief Executive Officer </w:t>
      </w:r>
      <w:r w:rsidR="00092387">
        <w:t xml:space="preserve">for </w:t>
      </w:r>
      <w:r w:rsidRPr="00536C92">
        <w:t xml:space="preserve">any revisions he/she deems appropriate in response to changes in legal requirements, past experience with violations, results produced through </w:t>
      </w:r>
      <w:r>
        <w:t xml:space="preserve">internal or external audits, </w:t>
      </w:r>
      <w:r w:rsidRPr="00536C92">
        <w:t xml:space="preserve">the annual Office of Attorney General Reports or suggestions from employees. </w:t>
      </w:r>
    </w:p>
    <w:p w:rsidR="00586DBB" w:rsidRPr="00410A3B" w:rsidRDefault="00586DBB" w:rsidP="00476318">
      <w:pPr>
        <w:spacing w:line="360" w:lineRule="auto"/>
        <w:ind w:firstLine="720"/>
        <w:jc w:val="left"/>
      </w:pPr>
      <w:r w:rsidRPr="00AD0307">
        <w:t xml:space="preserve">The </w:t>
      </w:r>
      <w:r w:rsidR="00092387" w:rsidRPr="00AD0307">
        <w:t xml:space="preserve">Corporate </w:t>
      </w:r>
      <w:r w:rsidRPr="00AD0307">
        <w:t xml:space="preserve">Compliance </w:t>
      </w:r>
      <w:r w:rsidR="00AD0307" w:rsidRPr="00AD0307">
        <w:t xml:space="preserve">Plan </w:t>
      </w:r>
      <w:r w:rsidRPr="00AD0307">
        <w:t xml:space="preserve">shall </w:t>
      </w:r>
      <w:r w:rsidR="00AD0307" w:rsidRPr="00AD0307">
        <w:t>be available to all employees electronically.  E</w:t>
      </w:r>
      <w:r w:rsidRPr="00AD0307">
        <w:t xml:space="preserve">ach employee </w:t>
      </w:r>
      <w:r w:rsidRPr="00536C92">
        <w:t xml:space="preserve">shall be required to </w:t>
      </w:r>
      <w:r w:rsidR="00A65145">
        <w:t xml:space="preserve">verify </w:t>
      </w:r>
      <w:r w:rsidR="00AD0307">
        <w:t xml:space="preserve">that they have reviewed the plan and updates. </w:t>
      </w:r>
    </w:p>
    <w:p w:rsidR="00586DBB" w:rsidRDefault="00586DBB" w:rsidP="00476318">
      <w:pPr>
        <w:spacing w:line="360" w:lineRule="auto"/>
        <w:ind w:firstLine="450"/>
        <w:jc w:val="left"/>
      </w:pPr>
      <w:r w:rsidRPr="00AD0307">
        <w:t xml:space="preserve">Upon the termination (for any reason) of any Hamilton Center, Inc. employee, that employee shall be </w:t>
      </w:r>
      <w:r w:rsidR="00092387" w:rsidRPr="00AD0307">
        <w:t>requested</w:t>
      </w:r>
      <w:r w:rsidRPr="00AD0307">
        <w:t xml:space="preserve"> to sign an Exit Statement </w:t>
      </w:r>
      <w:r w:rsidR="00DF4541" w:rsidRPr="00AD0307">
        <w:t xml:space="preserve">by Human Resources </w:t>
      </w:r>
      <w:r w:rsidRPr="00AD0307">
        <w:t>certifying that he</w:t>
      </w:r>
      <w:r w:rsidR="00A65145">
        <w:t>/</w:t>
      </w:r>
      <w:r w:rsidRPr="00AD0307">
        <w:t xml:space="preserve"> she has reported any wrongdoings and potential compliance problems of which he/she is aware.</w:t>
      </w:r>
    </w:p>
    <w:p w:rsidR="00A457EE" w:rsidRDefault="00A457EE" w:rsidP="00476318">
      <w:pPr>
        <w:spacing w:line="360" w:lineRule="auto"/>
        <w:ind w:firstLine="450"/>
        <w:jc w:val="left"/>
      </w:pPr>
    </w:p>
    <w:p w:rsidR="006E4C24" w:rsidRDefault="006E4C24" w:rsidP="00CB01AE">
      <w:pPr>
        <w:spacing w:line="360" w:lineRule="auto"/>
        <w:ind w:left="720"/>
        <w:jc w:val="left"/>
      </w:pPr>
    </w:p>
    <w:p w:rsidR="00462BCE" w:rsidRPr="00462BCE" w:rsidRDefault="00CB01AE" w:rsidP="00AD517C">
      <w:pPr>
        <w:pStyle w:val="ListParagraph"/>
        <w:numPr>
          <w:ilvl w:val="0"/>
          <w:numId w:val="43"/>
        </w:numPr>
        <w:spacing w:line="360" w:lineRule="auto"/>
        <w:jc w:val="left"/>
      </w:pPr>
      <w:r w:rsidRPr="00AD517C">
        <w:rPr>
          <w:b/>
        </w:rPr>
        <w:t>RECORDS</w:t>
      </w:r>
    </w:p>
    <w:p w:rsidR="00A62540" w:rsidRDefault="00CB01AE" w:rsidP="00462BCE">
      <w:pPr>
        <w:spacing w:line="360" w:lineRule="auto"/>
        <w:ind w:firstLine="360"/>
        <w:jc w:val="left"/>
      </w:pPr>
      <w:r w:rsidRPr="00377233">
        <w:t>Hamilton Center, Inc. will retain records in accordance with applicable law</w:t>
      </w:r>
      <w:r w:rsidR="00384F36">
        <w:t xml:space="preserve"> and H</w:t>
      </w:r>
      <w:r w:rsidR="009A1E2E">
        <w:t>amilton Center, Inc.</w:t>
      </w:r>
      <w:r w:rsidR="00384F36">
        <w:t xml:space="preserve"> policy</w:t>
      </w:r>
      <w:r w:rsidRPr="00377233">
        <w:t xml:space="preserve">. Hamilton Center, Inc. is dedicated to compliance with state and federal law regulating requests for information by outside entities. However, records related to the </w:t>
      </w:r>
      <w:r w:rsidR="0005719B">
        <w:t>Corporate Compliance Plan</w:t>
      </w:r>
      <w:r w:rsidRPr="00377233">
        <w:t xml:space="preserve">, including patient medical records, are required by law to be confidentially maintained. Moreover, by adopting this </w:t>
      </w:r>
      <w:r w:rsidR="0005719B">
        <w:t>Corporate Compliance Plan</w:t>
      </w:r>
      <w:r w:rsidRPr="00377233">
        <w:t xml:space="preserve">, Hamilton Center, Inc. is encouraging and requiring the reporting of any wrongdoing.  </w:t>
      </w:r>
    </w:p>
    <w:p w:rsidR="002F3750" w:rsidRDefault="00CB01AE" w:rsidP="002F3750">
      <w:pPr>
        <w:spacing w:line="360" w:lineRule="auto"/>
        <w:ind w:firstLine="360"/>
        <w:jc w:val="left"/>
      </w:pPr>
      <w:r w:rsidRPr="00377233">
        <w:t xml:space="preserve">Hamilton Center, Inc. uses due diligence in protection of consumer protected health information. </w:t>
      </w:r>
      <w:r w:rsidR="00384F36">
        <w:t>Hamilton Center</w:t>
      </w:r>
      <w:r w:rsidR="009A1E2E">
        <w:t>, Inc.</w:t>
      </w:r>
      <w:r w:rsidR="00384F36">
        <w:t xml:space="preserve"> </w:t>
      </w:r>
      <w:r w:rsidRPr="00377233">
        <w:t xml:space="preserve">requires a </w:t>
      </w:r>
      <w:r w:rsidR="00384F36">
        <w:t xml:space="preserve">current </w:t>
      </w:r>
      <w:r w:rsidRPr="00377233">
        <w:t>Release of Information signed by the consumer prior to information being released</w:t>
      </w:r>
      <w:r w:rsidR="0051604D">
        <w:t xml:space="preserve"> when applicable.</w:t>
      </w:r>
    </w:p>
    <w:p w:rsidR="00A65145" w:rsidRDefault="00A65145" w:rsidP="002F3750">
      <w:pPr>
        <w:spacing w:line="360" w:lineRule="auto"/>
        <w:ind w:firstLine="360"/>
        <w:jc w:val="left"/>
      </w:pPr>
    </w:p>
    <w:p w:rsidR="00A524BB" w:rsidRPr="00A524BB" w:rsidRDefault="007019C3" w:rsidP="002F3750">
      <w:pPr>
        <w:pStyle w:val="ListParagraph"/>
        <w:numPr>
          <w:ilvl w:val="0"/>
          <w:numId w:val="43"/>
        </w:numPr>
        <w:spacing w:line="360" w:lineRule="auto"/>
        <w:jc w:val="left"/>
      </w:pPr>
      <w:r w:rsidRPr="002F3750">
        <w:rPr>
          <w:b/>
        </w:rPr>
        <w:t>COMPLIANCE OVERSIGHT OF HAMILTON CENTER, INC. DEPARTMENTS</w:t>
      </w:r>
    </w:p>
    <w:p w:rsidR="007019C3" w:rsidRDefault="007019C3" w:rsidP="00A524BB">
      <w:pPr>
        <w:spacing w:line="360" w:lineRule="auto"/>
        <w:ind w:firstLine="360"/>
        <w:jc w:val="left"/>
      </w:pPr>
      <w:r>
        <w:t>Policies that expand on the ethical practices of conducting Hamilton Center, Inc. business are contained in the Operations Manual. The Marketing and Business Development sections address Hamilton Center</w:t>
      </w:r>
      <w:r w:rsidR="00A65145">
        <w:t>, Inc.’</w:t>
      </w:r>
      <w:r w:rsidR="00384F36">
        <w:t>s</w:t>
      </w:r>
      <w:r>
        <w:t xml:space="preserve"> public</w:t>
      </w:r>
      <w:r w:rsidR="00384F36">
        <w:t xml:space="preserve"> image</w:t>
      </w:r>
      <w:r>
        <w:t xml:space="preserve">, </w:t>
      </w:r>
      <w:r w:rsidR="00384F36">
        <w:t>m</w:t>
      </w:r>
      <w:r>
        <w:t>edia relations</w:t>
      </w:r>
      <w:r w:rsidR="00384F36">
        <w:t xml:space="preserve">, </w:t>
      </w:r>
      <w:r>
        <w:t xml:space="preserve">financial development, grants, and gifts to the organization. </w:t>
      </w:r>
    </w:p>
    <w:p w:rsidR="007019C3" w:rsidRDefault="007019C3" w:rsidP="00A524BB">
      <w:pPr>
        <w:spacing w:line="360" w:lineRule="auto"/>
        <w:ind w:firstLine="360"/>
        <w:jc w:val="left"/>
      </w:pPr>
      <w:r>
        <w:t xml:space="preserve">The Fiscal section of the Operations Manual describes billing, collections, cost allocations, budgeting, and annual auditing </w:t>
      </w:r>
      <w:r w:rsidR="00384F36">
        <w:t>practices</w:t>
      </w:r>
      <w:r>
        <w:t>. Additionally, detailed procedures on Charity Care provisions and eligibility are outlined.</w:t>
      </w:r>
    </w:p>
    <w:p w:rsidR="00052485" w:rsidRDefault="007019C3" w:rsidP="006E4C24">
      <w:pPr>
        <w:spacing w:line="360" w:lineRule="auto"/>
        <w:ind w:firstLine="360"/>
        <w:jc w:val="left"/>
        <w:sectPr w:rsidR="00052485" w:rsidSect="008651B2">
          <w:headerReference w:type="default" r:id="rId13"/>
          <w:footerReference w:type="default" r:id="rId14"/>
          <w:pgSz w:w="12240" w:h="15840" w:code="1"/>
          <w:pgMar w:top="1440" w:right="1440" w:bottom="1440" w:left="1440" w:header="720" w:footer="720" w:gutter="0"/>
          <w:pgNumType w:start="1"/>
          <w:cols w:space="720"/>
          <w:docGrid w:linePitch="360"/>
        </w:sectPr>
      </w:pPr>
      <w:r>
        <w:t>The Hamilton Center, Inc.</w:t>
      </w:r>
      <w:r w:rsidR="0051604D">
        <w:t>’s</w:t>
      </w:r>
      <w:r>
        <w:t xml:space="preserve"> section of the Operations </w:t>
      </w:r>
      <w:r w:rsidR="0051604D">
        <w:t>M</w:t>
      </w:r>
      <w:r>
        <w:t>anual includes policies related to Conflict of Interest, Political Intervention and Joint Ventures. Specifically, a Conflict of Interest Statement is obtained at time of hire and annually from each staff. The members of the Board of Directors</w:t>
      </w:r>
      <w:r w:rsidR="0022475E">
        <w:t xml:space="preserve"> complete/</w:t>
      </w:r>
      <w:r>
        <w:t>sign a Conflict of Interest Statement at the beginning of a term and then annually. The Conflict of Interest Statement covers such topics including, but not limited to, receiving and accepting gifts, employment outside of Hamilton Center, Inc., and financial involvement in and with other entities that might compete or influence Hamilton Center, Inc. business endeavors.</w:t>
      </w:r>
    </w:p>
    <w:p w:rsidR="00052485" w:rsidRDefault="00052485" w:rsidP="00052485">
      <w:pPr>
        <w:pStyle w:val="ListParagraph"/>
        <w:spacing w:line="360" w:lineRule="auto"/>
        <w:ind w:left="360"/>
      </w:pPr>
      <w:r>
        <w:rPr>
          <w:b/>
          <w:u w:val="single"/>
        </w:rPr>
        <w:t>APPENDIX A</w:t>
      </w:r>
    </w:p>
    <w:p w:rsidR="00052485" w:rsidRDefault="00052485" w:rsidP="00052485">
      <w:pPr>
        <w:pStyle w:val="ListParagraph"/>
        <w:spacing w:line="360" w:lineRule="auto"/>
        <w:ind w:left="360"/>
      </w:pPr>
      <w:r>
        <w:rPr>
          <w:b/>
          <w:u w:val="single"/>
        </w:rPr>
        <w:t>Code of Ethics Policy</w:t>
      </w:r>
    </w:p>
    <w:p w:rsidR="00052485" w:rsidRDefault="00052485" w:rsidP="00052485">
      <w:pPr>
        <w:pStyle w:val="ListParagraph"/>
        <w:spacing w:line="360" w:lineRule="auto"/>
        <w:ind w:left="0"/>
        <w:jc w:val="left"/>
        <w:rPr>
          <w:b/>
        </w:rPr>
      </w:pPr>
      <w:r>
        <w:rPr>
          <w:b/>
        </w:rPr>
        <w:t>Purpose:</w:t>
      </w:r>
    </w:p>
    <w:p w:rsidR="00052485" w:rsidRDefault="00052485" w:rsidP="00052485">
      <w:pPr>
        <w:pStyle w:val="ListParagraph"/>
        <w:spacing w:line="360" w:lineRule="auto"/>
        <w:ind w:left="0"/>
        <w:jc w:val="left"/>
      </w:pPr>
      <w:r>
        <w:t>To ensure Hamilton Center, Inc. (HCI) business is conducted in an ethical manner, protecting the rights and well-being of consumers served.</w:t>
      </w:r>
    </w:p>
    <w:p w:rsidR="00052485" w:rsidRDefault="00052485" w:rsidP="00052485">
      <w:pPr>
        <w:pStyle w:val="ListParagraph"/>
        <w:spacing w:line="360" w:lineRule="auto"/>
        <w:ind w:left="0"/>
        <w:jc w:val="left"/>
        <w:rPr>
          <w:b/>
        </w:rPr>
      </w:pPr>
      <w:r>
        <w:rPr>
          <w:b/>
        </w:rPr>
        <w:t>Policy:</w:t>
      </w:r>
    </w:p>
    <w:p w:rsidR="00052485" w:rsidRDefault="00052485" w:rsidP="00052485">
      <w:pPr>
        <w:pStyle w:val="ListParagraph"/>
        <w:spacing w:line="360" w:lineRule="auto"/>
        <w:ind w:left="0"/>
        <w:jc w:val="left"/>
      </w:pPr>
      <w:r>
        <w:t xml:space="preserve">Hamilton Center, Inc.’s vision is to advance excellence in behavioral health services through compassion, customer responsiveness, innovation, and flexibility. The organization values the worth of all people and treats individuals with dignity and respect. Recognizing the vulnerability of consumers, HCI is committed to the highest standards of professional, ethical, and moral conduct. </w:t>
      </w:r>
    </w:p>
    <w:p w:rsidR="00052485" w:rsidRDefault="00052485" w:rsidP="00052485">
      <w:pPr>
        <w:pStyle w:val="ListParagraph"/>
        <w:numPr>
          <w:ilvl w:val="0"/>
          <w:numId w:val="34"/>
        </w:numPr>
        <w:spacing w:line="360" w:lineRule="auto"/>
        <w:jc w:val="left"/>
      </w:pPr>
      <w:r>
        <w:t>Staff is hired with credentials, expertise, and experience relevant to modality and/or job requirements. Employee orientation, staff development programs, and educational reimbursement policies reflect the commitment to professional excellence and professional development through internal and external training. All employees sign a conflict of interest statement upon hire and annually thereafter.</w:t>
      </w:r>
    </w:p>
    <w:p w:rsidR="00052485" w:rsidRDefault="00052485" w:rsidP="00052485">
      <w:pPr>
        <w:pStyle w:val="ListParagraph"/>
        <w:numPr>
          <w:ilvl w:val="0"/>
          <w:numId w:val="34"/>
        </w:numPr>
        <w:spacing w:line="360" w:lineRule="auto"/>
        <w:jc w:val="left"/>
      </w:pPr>
      <w:r>
        <w:t xml:space="preserve">Staff is expected to adhere to the code of ethics of their profession and/or Hamilton </w:t>
      </w:r>
      <w:r w:rsidR="00DA0EEA">
        <w:t>C</w:t>
      </w:r>
      <w:r>
        <w:t>enter, Inc.</w:t>
      </w:r>
      <w:r w:rsidR="00A65145">
        <w:t>’s</w:t>
      </w:r>
      <w:r>
        <w:t xml:space="preserve"> policy and procedures and the standards prescribed by licensing, accrediting, and/or regulatory bodies. Expectations regarding ethical conduct are provided in writing to staff during employee orientation. As appropriate, employee violations of ethical or professional standards of the Indiana Licensing Board will be reported to the National Practitioner Data Bank (NPDB) and the Medical Licensing Board of Indiana.</w:t>
      </w:r>
    </w:p>
    <w:p w:rsidR="00052485" w:rsidRDefault="003519F6" w:rsidP="00052485">
      <w:pPr>
        <w:pStyle w:val="ListParagraph"/>
        <w:numPr>
          <w:ilvl w:val="0"/>
          <w:numId w:val="34"/>
        </w:numPr>
        <w:spacing w:line="360" w:lineRule="auto"/>
        <w:jc w:val="left"/>
      </w:pPr>
      <w:r>
        <w:t xml:space="preserve">All individuals receive services based on </w:t>
      </w:r>
      <w:r w:rsidR="00DA0EEA">
        <w:t xml:space="preserve">medical necessity and client choice </w:t>
      </w:r>
      <w:r>
        <w:t>without regard to race, ethnicity, religion, national origin, culture, age, gender, sexual orientation or gender identity and/or expression, socioeconomic status, and/or physical or mental abilities.</w:t>
      </w:r>
    </w:p>
    <w:p w:rsidR="003519F6" w:rsidRDefault="003519F6" w:rsidP="00052485">
      <w:pPr>
        <w:pStyle w:val="ListParagraph"/>
        <w:numPr>
          <w:ilvl w:val="0"/>
          <w:numId w:val="34"/>
        </w:numPr>
        <w:spacing w:line="360" w:lineRule="auto"/>
        <w:jc w:val="left"/>
      </w:pPr>
      <w:r>
        <w:t xml:space="preserve">Payment for services is based on an individual’s third party payor coverage and benefits. </w:t>
      </w:r>
    </w:p>
    <w:p w:rsidR="003519F6" w:rsidRDefault="003519F6" w:rsidP="00052485">
      <w:pPr>
        <w:pStyle w:val="ListParagraph"/>
        <w:numPr>
          <w:ilvl w:val="0"/>
          <w:numId w:val="34"/>
        </w:numPr>
        <w:spacing w:line="360" w:lineRule="auto"/>
        <w:jc w:val="left"/>
      </w:pPr>
      <w:r>
        <w:t xml:space="preserve">All programs and services have admission and discharge criteria. When </w:t>
      </w:r>
      <w:r w:rsidR="00DA0EEA">
        <w:t xml:space="preserve">clinical outcomes are achieved, </w:t>
      </w:r>
      <w:r>
        <w:t>a consumer is transferred to a less intensive service or discharge with a referral for continuing care.</w:t>
      </w:r>
    </w:p>
    <w:p w:rsidR="003519F6" w:rsidRDefault="003519F6" w:rsidP="00052485">
      <w:pPr>
        <w:pStyle w:val="ListParagraph"/>
        <w:numPr>
          <w:ilvl w:val="0"/>
          <w:numId w:val="34"/>
        </w:numPr>
        <w:spacing w:line="360" w:lineRule="auto"/>
        <w:jc w:val="left"/>
      </w:pPr>
      <w:r>
        <w:t>Services are designed to foster the highest level of functioning, autonomy and self-determination possible and to reduce the level of behavioral health care needed, to the l</w:t>
      </w:r>
      <w:r w:rsidR="00DA0EEA">
        <w:t>east restrictive</w:t>
      </w:r>
      <w:r>
        <w:t xml:space="preserve"> level.</w:t>
      </w:r>
    </w:p>
    <w:p w:rsidR="003519F6" w:rsidRDefault="003519F6" w:rsidP="00052485">
      <w:pPr>
        <w:pStyle w:val="ListParagraph"/>
        <w:numPr>
          <w:ilvl w:val="0"/>
          <w:numId w:val="34"/>
        </w:numPr>
        <w:spacing w:line="360" w:lineRule="auto"/>
        <w:jc w:val="left"/>
      </w:pPr>
      <w:r>
        <w:t>The Corporate Compliance Plan is reviewed periodically and updated annually. Policies and procedures are implemented to protect consumer confidentiality and privacy, inform consumers of their rights and provide a mechanism for consumers to process grievances or appeals (of decisions) concerning treatment, services, and/or billing.</w:t>
      </w:r>
    </w:p>
    <w:p w:rsidR="003519F6" w:rsidRDefault="003519F6" w:rsidP="00052485">
      <w:pPr>
        <w:pStyle w:val="ListParagraph"/>
        <w:numPr>
          <w:ilvl w:val="0"/>
          <w:numId w:val="34"/>
        </w:numPr>
        <w:spacing w:line="360" w:lineRule="auto"/>
        <w:jc w:val="left"/>
      </w:pPr>
      <w:r>
        <w:t xml:space="preserve">Marketing and business development activities honestly </w:t>
      </w:r>
      <w:r w:rsidR="00DA0EEA">
        <w:t>and accurately represent the corporation</w:t>
      </w:r>
      <w:r>
        <w:t>.</w:t>
      </w:r>
    </w:p>
    <w:p w:rsidR="003519F6" w:rsidRDefault="003519F6" w:rsidP="00052485">
      <w:pPr>
        <w:pStyle w:val="ListParagraph"/>
        <w:numPr>
          <w:ilvl w:val="0"/>
          <w:numId w:val="34"/>
        </w:numPr>
        <w:spacing w:line="360" w:lineRule="auto"/>
        <w:jc w:val="left"/>
      </w:pPr>
      <w:r>
        <w:t>Billing practices are ethical</w:t>
      </w:r>
      <w:r w:rsidR="00627515">
        <w:t xml:space="preserve">, </w:t>
      </w:r>
      <w:r>
        <w:t>accurate</w:t>
      </w:r>
      <w:r w:rsidR="00627515">
        <w:t>, and follow all state and federal regulations</w:t>
      </w:r>
      <w:r>
        <w:t xml:space="preserve">. Internal controls monitor billing practices and are assessed annually by an independent audit. </w:t>
      </w:r>
    </w:p>
    <w:p w:rsidR="003519F6" w:rsidRDefault="003519F6" w:rsidP="00052485">
      <w:pPr>
        <w:pStyle w:val="ListParagraph"/>
        <w:numPr>
          <w:ilvl w:val="0"/>
          <w:numId w:val="34"/>
        </w:numPr>
        <w:spacing w:line="360" w:lineRule="auto"/>
        <w:jc w:val="left"/>
      </w:pPr>
      <w:r>
        <w:t>The organization maintains a current list of the names and addresses of all Directors on the governing board. This information is available to internal and external consumers. Directors and all members of the governing board sign a conflict of interest statement when elected to the Board of Directors and annually thereafter.</w:t>
      </w:r>
    </w:p>
    <w:p w:rsidR="003519F6" w:rsidRDefault="003519F6" w:rsidP="00052485">
      <w:pPr>
        <w:pStyle w:val="ListParagraph"/>
        <w:numPr>
          <w:ilvl w:val="0"/>
          <w:numId w:val="34"/>
        </w:numPr>
        <w:spacing w:line="360" w:lineRule="auto"/>
        <w:jc w:val="left"/>
      </w:pPr>
      <w:r>
        <w:t>Contractual relationships with other providers and/or individuals are reviewed by HCI management and/or the Board of Directors to ensure that no real or perceived conflict of interest exists and that the organization’s mission would not be compromised.</w:t>
      </w:r>
    </w:p>
    <w:p w:rsidR="003519F6" w:rsidRDefault="009C3E36" w:rsidP="00052485">
      <w:pPr>
        <w:pStyle w:val="ListParagraph"/>
        <w:numPr>
          <w:ilvl w:val="0"/>
          <w:numId w:val="34"/>
        </w:numPr>
        <w:spacing w:line="360" w:lineRule="auto"/>
        <w:jc w:val="left"/>
      </w:pPr>
      <w:r>
        <w:t>In response to changing or emerging community behavioral health care needs, current services are evaluated and redesigned and/or new services are developed as resources allow. The organization facilitates stakeholder access to planning processes and conduct</w:t>
      </w:r>
      <w:r w:rsidR="00627515">
        <w:t>s</w:t>
      </w:r>
      <w:r>
        <w:t xml:space="preserve"> satisfaction surveys of internal/external consumers on a regular basis.</w:t>
      </w:r>
    </w:p>
    <w:p w:rsidR="009C3E36" w:rsidRDefault="009C3E36" w:rsidP="009C3E36">
      <w:pPr>
        <w:pStyle w:val="ListParagraph"/>
        <w:numPr>
          <w:ilvl w:val="0"/>
          <w:numId w:val="34"/>
        </w:numPr>
        <w:spacing w:line="360" w:lineRule="auto"/>
        <w:jc w:val="left"/>
      </w:pPr>
      <w:r>
        <w:t>This policy is available for review by internal and/or external stakeholders.</w:t>
      </w:r>
    </w:p>
    <w:p w:rsidR="009C3E36" w:rsidRDefault="009C3E36" w:rsidP="009C3E36">
      <w:pPr>
        <w:spacing w:line="360" w:lineRule="auto"/>
        <w:jc w:val="left"/>
      </w:pPr>
    </w:p>
    <w:p w:rsidR="009C3E36" w:rsidRDefault="009C3E36" w:rsidP="009C3E36">
      <w:pPr>
        <w:spacing w:line="360" w:lineRule="auto"/>
        <w:jc w:val="left"/>
        <w:sectPr w:rsidR="009C3E36" w:rsidSect="007019C3">
          <w:pgSz w:w="12240" w:h="15840" w:code="1"/>
          <w:pgMar w:top="1440" w:right="1440" w:bottom="1440" w:left="1440" w:header="0" w:footer="720" w:gutter="0"/>
          <w:pgNumType w:start="1"/>
          <w:cols w:space="720"/>
          <w:docGrid w:linePitch="360"/>
        </w:sectPr>
      </w:pPr>
    </w:p>
    <w:p w:rsidR="009C3E36" w:rsidRDefault="009C3E36" w:rsidP="009C3E36">
      <w:pPr>
        <w:spacing w:line="360" w:lineRule="auto"/>
        <w:rPr>
          <w:b/>
          <w:u w:val="single"/>
        </w:rPr>
      </w:pPr>
      <w:r>
        <w:rPr>
          <w:b/>
          <w:u w:val="single"/>
        </w:rPr>
        <w:t xml:space="preserve">APPENDIX </w:t>
      </w:r>
      <w:r w:rsidR="00D40CD2">
        <w:rPr>
          <w:b/>
          <w:u w:val="single"/>
        </w:rPr>
        <w:t>B</w:t>
      </w:r>
    </w:p>
    <w:p w:rsidR="009C3E36" w:rsidRDefault="009C3E36" w:rsidP="009C3E36">
      <w:pPr>
        <w:spacing w:line="360" w:lineRule="auto"/>
        <w:rPr>
          <w:b/>
          <w:u w:val="single"/>
        </w:rPr>
      </w:pPr>
      <w:r>
        <w:rPr>
          <w:b/>
          <w:u w:val="single"/>
        </w:rPr>
        <w:t>Overview of Employee’s Responsibilities and Manual Receipt Statement Form</w:t>
      </w:r>
    </w:p>
    <w:p w:rsidR="00C27B2B" w:rsidRDefault="009C3E36" w:rsidP="0051604D">
      <w:pPr>
        <w:pStyle w:val="ListParagraph"/>
        <w:numPr>
          <w:ilvl w:val="0"/>
          <w:numId w:val="37"/>
        </w:numPr>
        <w:jc w:val="left"/>
      </w:pPr>
      <w:r>
        <w:t xml:space="preserve">Read the </w:t>
      </w:r>
      <w:r w:rsidR="0005719B">
        <w:t>Corporate Compliance Plan</w:t>
      </w:r>
      <w:r>
        <w:t xml:space="preserve"> Manual in its entirety. The overview you have received in new employee orientation cannot convey the full extent of each employee’s responsibilities under the </w:t>
      </w:r>
      <w:r w:rsidR="0005719B">
        <w:t>Corporate Compliance Plan</w:t>
      </w:r>
      <w:r>
        <w:t xml:space="preserve">; therefore, you have been provided </w:t>
      </w:r>
      <w:r w:rsidR="00627515">
        <w:t xml:space="preserve">access to </w:t>
      </w:r>
      <w:r>
        <w:t xml:space="preserve">the complete </w:t>
      </w:r>
      <w:r w:rsidR="0005719B">
        <w:t>Corporate Compliance Plan</w:t>
      </w:r>
      <w:r>
        <w:t xml:space="preserve"> </w:t>
      </w:r>
      <w:r w:rsidR="00627515">
        <w:t xml:space="preserve">via the HCI net.  </w:t>
      </w:r>
    </w:p>
    <w:p w:rsidR="00627515" w:rsidRDefault="00627515" w:rsidP="00627515">
      <w:pPr>
        <w:pStyle w:val="ListParagraph"/>
        <w:jc w:val="left"/>
      </w:pPr>
    </w:p>
    <w:p w:rsidR="009C3E36" w:rsidRDefault="009C3E36" w:rsidP="00C27B2B">
      <w:pPr>
        <w:pStyle w:val="ListParagraph"/>
        <w:numPr>
          <w:ilvl w:val="0"/>
          <w:numId w:val="37"/>
        </w:numPr>
        <w:jc w:val="left"/>
      </w:pPr>
      <w:r>
        <w:t>If revision and/or updates are incurred within the manual, you will be sent notification through interoffice mail and/or email, or other communications. You will then need to Acknowledg</w:t>
      </w:r>
      <w:r w:rsidR="00627515">
        <w:t>e</w:t>
      </w:r>
      <w:r>
        <w:t xml:space="preserve"> Receipt of </w:t>
      </w:r>
      <w:r w:rsidR="00627515">
        <w:t xml:space="preserve">the </w:t>
      </w:r>
      <w:r w:rsidR="0005719B">
        <w:t>Corporate Compliance Plan</w:t>
      </w:r>
      <w:r>
        <w:t xml:space="preserve"> Manual Updates, Revisions, and/or Instructions Statements.</w:t>
      </w:r>
    </w:p>
    <w:p w:rsidR="00C27B2B" w:rsidRDefault="00C27B2B" w:rsidP="00C27B2B">
      <w:pPr>
        <w:pStyle w:val="ListParagraph"/>
        <w:jc w:val="left"/>
      </w:pPr>
    </w:p>
    <w:p w:rsidR="009C3E36" w:rsidRDefault="009C3E36" w:rsidP="00C27B2B">
      <w:pPr>
        <w:pStyle w:val="ListParagraph"/>
        <w:numPr>
          <w:ilvl w:val="0"/>
          <w:numId w:val="37"/>
        </w:numPr>
        <w:jc w:val="left"/>
      </w:pPr>
      <w:r>
        <w:t xml:space="preserve">Attend any required continuing education training sponsored by the </w:t>
      </w:r>
      <w:r w:rsidR="00767AE5">
        <w:t xml:space="preserve">Corporate </w:t>
      </w:r>
      <w:r>
        <w:t xml:space="preserve">Compliance Officer or the </w:t>
      </w:r>
      <w:r w:rsidR="00AC2F61">
        <w:t>Quality and Compliance Department</w:t>
      </w:r>
      <w:r>
        <w:t xml:space="preserve"> and sign attendance sheets documenting your participation in the required training.</w:t>
      </w:r>
    </w:p>
    <w:p w:rsidR="00C27B2B" w:rsidRDefault="00C27B2B" w:rsidP="00C27B2B">
      <w:pPr>
        <w:pStyle w:val="ListParagraph"/>
        <w:jc w:val="left"/>
      </w:pPr>
    </w:p>
    <w:p w:rsidR="009C3E36" w:rsidRDefault="009C3E36" w:rsidP="00C27B2B">
      <w:pPr>
        <w:pStyle w:val="ListParagraph"/>
        <w:numPr>
          <w:ilvl w:val="0"/>
          <w:numId w:val="37"/>
        </w:numPr>
        <w:jc w:val="left"/>
      </w:pPr>
      <w:r>
        <w:t xml:space="preserve">Contact the </w:t>
      </w:r>
      <w:r w:rsidR="00AC2F61">
        <w:t>Quality and Compliance Department</w:t>
      </w:r>
      <w:r>
        <w:t xml:space="preserve"> with any questions you may have regarding the </w:t>
      </w:r>
      <w:r w:rsidR="0005719B">
        <w:t>Corporate Compliance Plan</w:t>
      </w:r>
      <w:r>
        <w:t xml:space="preserve"> Manual and/or with any questions you have related to regulatory, accreditation or payor requirements. </w:t>
      </w:r>
    </w:p>
    <w:p w:rsidR="00C27B2B" w:rsidRDefault="00C27B2B" w:rsidP="00C27B2B">
      <w:pPr>
        <w:pStyle w:val="ListParagraph"/>
        <w:jc w:val="left"/>
      </w:pPr>
    </w:p>
    <w:p w:rsidR="009C3E36" w:rsidRDefault="009C3E36" w:rsidP="00C27B2B">
      <w:pPr>
        <w:pStyle w:val="ListParagraph"/>
        <w:numPr>
          <w:ilvl w:val="0"/>
          <w:numId w:val="37"/>
        </w:numPr>
        <w:jc w:val="left"/>
      </w:pPr>
      <w:r>
        <w:t xml:space="preserve">Report any compliance concerns through one of the methods listed in the </w:t>
      </w:r>
      <w:r w:rsidR="0005719B">
        <w:t>Corporate Compliance Plan</w:t>
      </w:r>
      <w:r>
        <w:t xml:space="preserve"> Manual. If you are aware of any violation of the Program’s substantive standards or procedures (whether it is you or someone else who has committed the violation), report it immediately. Failure to report reasonably detectable violations is itself a violation of the </w:t>
      </w:r>
      <w:r w:rsidR="0005719B">
        <w:t>Corporate Compliance Plan</w:t>
      </w:r>
      <w:r>
        <w:t xml:space="preserve"> and may make you subject to disciplinary action.</w:t>
      </w:r>
    </w:p>
    <w:p w:rsidR="00C27B2B" w:rsidRDefault="00C27B2B" w:rsidP="00C27B2B">
      <w:pPr>
        <w:pStyle w:val="ListParagraph"/>
        <w:jc w:val="left"/>
      </w:pPr>
    </w:p>
    <w:p w:rsidR="009C3E36" w:rsidRDefault="009C3E36" w:rsidP="00C27B2B">
      <w:pPr>
        <w:pStyle w:val="ListParagraph"/>
        <w:numPr>
          <w:ilvl w:val="0"/>
          <w:numId w:val="37"/>
        </w:numPr>
        <w:jc w:val="left"/>
      </w:pPr>
      <w:r>
        <w:t>Cooperate with all compliance-related efforts.</w:t>
      </w:r>
    </w:p>
    <w:p w:rsidR="00C27B2B" w:rsidRDefault="00C27B2B" w:rsidP="00C27B2B">
      <w:pPr>
        <w:pStyle w:val="ListParagraph"/>
        <w:jc w:val="left"/>
      </w:pPr>
    </w:p>
    <w:p w:rsidR="009C3E36" w:rsidRDefault="009C3E36" w:rsidP="00C27B2B">
      <w:pPr>
        <w:pStyle w:val="ListParagraph"/>
        <w:numPr>
          <w:ilvl w:val="0"/>
          <w:numId w:val="37"/>
        </w:numPr>
        <w:jc w:val="left"/>
      </w:pPr>
      <w:r>
        <w:t xml:space="preserve">Submit to your supervisor or the </w:t>
      </w:r>
      <w:r w:rsidR="00450336">
        <w:t xml:space="preserve">Corporate </w:t>
      </w:r>
      <w:r>
        <w:t xml:space="preserve">Compliance Officer, any suggestions you have for improvement to the </w:t>
      </w:r>
      <w:r w:rsidR="0005719B">
        <w:t>Corporate Compliance Plan</w:t>
      </w:r>
      <w:r>
        <w:t>.</w:t>
      </w:r>
    </w:p>
    <w:p w:rsidR="00C27B2B" w:rsidRDefault="00C27B2B" w:rsidP="00C27B2B">
      <w:pPr>
        <w:pStyle w:val="ListParagraph"/>
        <w:jc w:val="left"/>
      </w:pPr>
    </w:p>
    <w:p w:rsidR="009C3E36" w:rsidRDefault="009C3E36" w:rsidP="00C27B2B">
      <w:pPr>
        <w:pStyle w:val="ListParagraph"/>
        <w:numPr>
          <w:ilvl w:val="0"/>
          <w:numId w:val="37"/>
        </w:numPr>
        <w:jc w:val="left"/>
      </w:pPr>
      <w:r>
        <w:t>Review periodically any written materials from training sessions you have attended.</w:t>
      </w:r>
    </w:p>
    <w:p w:rsidR="00C27B2B" w:rsidRDefault="00C27B2B" w:rsidP="00C27B2B">
      <w:pPr>
        <w:pStyle w:val="ListParagraph"/>
        <w:jc w:val="left"/>
      </w:pPr>
    </w:p>
    <w:p w:rsidR="009C3E36" w:rsidRDefault="009C3E36" w:rsidP="00C27B2B">
      <w:pPr>
        <w:pStyle w:val="ListParagraph"/>
        <w:numPr>
          <w:ilvl w:val="0"/>
          <w:numId w:val="37"/>
        </w:numPr>
        <w:jc w:val="left"/>
      </w:pPr>
      <w:r>
        <w:t xml:space="preserve">Refer outside inquiries for information about Hamilton Center, Inc.’s </w:t>
      </w:r>
      <w:r w:rsidR="0005719B">
        <w:t>Corporate Compliance Plan</w:t>
      </w:r>
      <w:r>
        <w:t xml:space="preserve"> to the </w:t>
      </w:r>
      <w:r w:rsidR="00501FF9">
        <w:t xml:space="preserve">Corporate </w:t>
      </w:r>
      <w:r>
        <w:t xml:space="preserve">Compliance Officer. </w:t>
      </w:r>
    </w:p>
    <w:p w:rsidR="00C27B2B" w:rsidRDefault="00C27B2B" w:rsidP="00C27B2B">
      <w:pPr>
        <w:pStyle w:val="ListParagraph"/>
        <w:jc w:val="left"/>
      </w:pPr>
    </w:p>
    <w:p w:rsidR="00627515" w:rsidRDefault="00627515" w:rsidP="00C27B2B">
      <w:pPr>
        <w:rPr>
          <w:b/>
          <w:u w:val="single"/>
        </w:rPr>
      </w:pPr>
    </w:p>
    <w:p w:rsidR="00F56013" w:rsidRDefault="00F56013" w:rsidP="00F56013">
      <w:pPr>
        <w:jc w:val="left"/>
        <w:rPr>
          <w:b/>
          <w:u w:val="single"/>
        </w:rPr>
      </w:pPr>
    </w:p>
    <w:p w:rsidR="00F56013" w:rsidRDefault="00F56013" w:rsidP="00F56013">
      <w:pPr>
        <w:jc w:val="left"/>
        <w:rPr>
          <w:b/>
          <w:u w:val="single"/>
        </w:rPr>
      </w:pPr>
    </w:p>
    <w:p w:rsidR="00F56013" w:rsidRDefault="00F56013" w:rsidP="00F56013">
      <w:pPr>
        <w:jc w:val="left"/>
        <w:rPr>
          <w:b/>
          <w:u w:val="single"/>
        </w:rPr>
      </w:pPr>
    </w:p>
    <w:p w:rsidR="00F56013" w:rsidRDefault="00F56013" w:rsidP="00F56013">
      <w:pPr>
        <w:jc w:val="left"/>
        <w:rPr>
          <w:b/>
          <w:u w:val="single"/>
        </w:rPr>
      </w:pPr>
    </w:p>
    <w:p w:rsidR="00F56013" w:rsidRPr="00F56013" w:rsidRDefault="00F56013" w:rsidP="00F56013">
      <w:pPr>
        <w:jc w:val="left"/>
        <w:rPr>
          <w:b/>
        </w:rPr>
      </w:pPr>
      <w:r w:rsidRPr="00F56013">
        <w:rPr>
          <w:b/>
        </w:rPr>
        <w:t>________________________________</w:t>
      </w:r>
      <w:r w:rsidRPr="00F56013">
        <w:rPr>
          <w:b/>
        </w:rPr>
        <w:tab/>
      </w:r>
      <w:r w:rsidRPr="00F56013">
        <w:rPr>
          <w:b/>
        </w:rPr>
        <w:tab/>
      </w:r>
      <w:r>
        <w:rPr>
          <w:b/>
        </w:rPr>
        <w:tab/>
      </w:r>
      <w:r>
        <w:rPr>
          <w:b/>
        </w:rPr>
        <w:tab/>
      </w:r>
      <w:r>
        <w:rPr>
          <w:b/>
        </w:rPr>
        <w:tab/>
        <w:t>______________</w:t>
      </w:r>
      <w:r w:rsidRPr="00F56013">
        <w:rPr>
          <w:b/>
        </w:rPr>
        <w:t xml:space="preserve">                                                                         </w:t>
      </w:r>
    </w:p>
    <w:p w:rsidR="00627515" w:rsidRPr="00F56013" w:rsidRDefault="00F56013" w:rsidP="00F56013">
      <w:pPr>
        <w:jc w:val="left"/>
      </w:pPr>
      <w:r w:rsidRPr="00F56013">
        <w:rPr>
          <w:b/>
        </w:rPr>
        <w:t>Staff Signature</w:t>
      </w:r>
      <w:r>
        <w:tab/>
      </w:r>
      <w:r>
        <w:tab/>
      </w:r>
      <w:r>
        <w:tab/>
      </w:r>
      <w:r>
        <w:tab/>
      </w:r>
      <w:r>
        <w:tab/>
      </w:r>
      <w:r>
        <w:tab/>
      </w:r>
      <w:r>
        <w:tab/>
      </w:r>
      <w:r>
        <w:tab/>
      </w:r>
      <w:r w:rsidRPr="00F56013">
        <w:rPr>
          <w:b/>
        </w:rPr>
        <w:t>Date</w:t>
      </w:r>
    </w:p>
    <w:p w:rsidR="00627515" w:rsidRDefault="00627515" w:rsidP="00C27B2B">
      <w:pPr>
        <w:rPr>
          <w:b/>
          <w:u w:val="single"/>
        </w:rPr>
      </w:pPr>
    </w:p>
    <w:p w:rsidR="00627515" w:rsidRDefault="00627515" w:rsidP="00C27B2B">
      <w:pPr>
        <w:rPr>
          <w:b/>
          <w:u w:val="single"/>
        </w:rPr>
      </w:pPr>
    </w:p>
    <w:p w:rsidR="00627515" w:rsidRDefault="00627515" w:rsidP="00C27B2B">
      <w:pPr>
        <w:rPr>
          <w:b/>
          <w:u w:val="single"/>
        </w:rPr>
      </w:pPr>
    </w:p>
    <w:p w:rsidR="00627515" w:rsidRDefault="00627515" w:rsidP="00C27B2B">
      <w:pPr>
        <w:rPr>
          <w:b/>
          <w:u w:val="single"/>
        </w:rPr>
      </w:pPr>
    </w:p>
    <w:p w:rsidR="00627515" w:rsidRDefault="00627515" w:rsidP="00C27B2B">
      <w:pPr>
        <w:rPr>
          <w:b/>
          <w:u w:val="single"/>
        </w:rPr>
      </w:pPr>
    </w:p>
    <w:p w:rsidR="00627515" w:rsidRDefault="00627515" w:rsidP="00C27B2B">
      <w:pPr>
        <w:rPr>
          <w:b/>
          <w:u w:val="single"/>
        </w:rPr>
      </w:pPr>
    </w:p>
    <w:p w:rsidR="00F97C02" w:rsidRDefault="00F97C02" w:rsidP="00F97C02">
      <w:pPr>
        <w:spacing w:line="360" w:lineRule="auto"/>
        <w:rPr>
          <w:b/>
          <w:u w:val="single"/>
        </w:rPr>
      </w:pPr>
      <w:r>
        <w:rPr>
          <w:b/>
          <w:u w:val="single"/>
        </w:rPr>
        <w:t xml:space="preserve">APPENDIX </w:t>
      </w:r>
      <w:r w:rsidR="00627515">
        <w:rPr>
          <w:b/>
          <w:u w:val="single"/>
        </w:rPr>
        <w:t>C</w:t>
      </w:r>
      <w:r w:rsidR="00174989">
        <w:rPr>
          <w:b/>
          <w:u w:val="single"/>
        </w:rPr>
        <w:t xml:space="preserve"> </w:t>
      </w:r>
    </w:p>
    <w:p w:rsidR="00F97C02" w:rsidRDefault="0005719B" w:rsidP="00F97C02">
      <w:pPr>
        <w:spacing w:line="360" w:lineRule="auto"/>
        <w:rPr>
          <w:b/>
          <w:u w:val="single"/>
        </w:rPr>
      </w:pPr>
      <w:r>
        <w:rPr>
          <w:b/>
          <w:u w:val="single"/>
        </w:rPr>
        <w:t>Corporate Compliance Plan</w:t>
      </w:r>
      <w:r w:rsidR="00F97C02">
        <w:rPr>
          <w:b/>
          <w:u w:val="single"/>
        </w:rPr>
        <w:t xml:space="preserve"> Employee Exit Statement</w:t>
      </w:r>
    </w:p>
    <w:p w:rsidR="00F97C02" w:rsidRDefault="00F97C02" w:rsidP="00F97C02">
      <w:pPr>
        <w:spacing w:line="360" w:lineRule="auto"/>
        <w:jc w:val="left"/>
      </w:pPr>
    </w:p>
    <w:p w:rsidR="00F97C02" w:rsidRDefault="00F97C02" w:rsidP="00F97C02">
      <w:pPr>
        <w:spacing w:line="360" w:lineRule="auto"/>
        <w:jc w:val="left"/>
      </w:pPr>
      <w:r>
        <w:t xml:space="preserve">Upon the termination of my employment with Hamilton Center, Inc. and pursuant to the terms of Hamilton Center, Inc.’s </w:t>
      </w:r>
      <w:r w:rsidR="0005719B">
        <w:t>Corporate Compliance Plan</w:t>
      </w:r>
      <w:r>
        <w:t>, I hereby swear that I have reported to the Center any wrongdoings and potential compliance problems to which I am aware.</w:t>
      </w:r>
    </w:p>
    <w:p w:rsidR="00F97C02" w:rsidRDefault="00F97C02" w:rsidP="00F97C02">
      <w:pPr>
        <w:spacing w:line="360" w:lineRule="auto"/>
        <w:jc w:val="left"/>
      </w:pPr>
    </w:p>
    <w:p w:rsidR="00F97C02" w:rsidRDefault="00F97C02" w:rsidP="00F97C02">
      <w:pPr>
        <w:spacing w:line="360" w:lineRule="auto"/>
        <w:jc w:val="left"/>
      </w:pPr>
    </w:p>
    <w:p w:rsidR="00F97C02" w:rsidRDefault="00F97C02" w:rsidP="00F97C02">
      <w:pPr>
        <w:spacing w:line="360" w:lineRule="auto"/>
        <w:jc w:val="left"/>
      </w:pPr>
    </w:p>
    <w:p w:rsidR="00F97C02" w:rsidRDefault="00F97C02" w:rsidP="00F97C02">
      <w:pPr>
        <w:spacing w:line="360" w:lineRule="auto"/>
        <w:ind w:left="2160"/>
        <w:jc w:val="both"/>
      </w:pPr>
      <w:r>
        <w:t xml:space="preserve">Employee Signature: </w:t>
      </w:r>
      <w:r>
        <w:tab/>
      </w:r>
      <w:r>
        <w:tab/>
        <w:t>__________________________</w:t>
      </w:r>
    </w:p>
    <w:p w:rsidR="00F97C02" w:rsidRDefault="00F97C02" w:rsidP="00F97C02">
      <w:pPr>
        <w:spacing w:line="360" w:lineRule="auto"/>
        <w:ind w:left="2160"/>
        <w:jc w:val="both"/>
      </w:pPr>
      <w:r>
        <w:t>Employee Name (Printed</w:t>
      </w:r>
      <w:r w:rsidR="00A65145">
        <w:t>)</w:t>
      </w:r>
      <w:r w:rsidR="00ED29BB">
        <w:t>:</w:t>
      </w:r>
      <w:r>
        <w:t xml:space="preserve"> </w:t>
      </w:r>
      <w:r>
        <w:tab/>
        <w:t>__________________________</w:t>
      </w:r>
    </w:p>
    <w:p w:rsidR="00F97C02" w:rsidRDefault="00F97C02" w:rsidP="00F97C02">
      <w:pPr>
        <w:spacing w:line="360" w:lineRule="auto"/>
        <w:ind w:left="2160"/>
        <w:jc w:val="both"/>
      </w:pPr>
      <w:r>
        <w:t>Employee Position:</w:t>
      </w:r>
      <w:r>
        <w:tab/>
      </w:r>
      <w:r>
        <w:tab/>
        <w:t>__________________________</w:t>
      </w:r>
    </w:p>
    <w:p w:rsidR="00F97C02" w:rsidRDefault="00F97C02" w:rsidP="00F97C02">
      <w:pPr>
        <w:spacing w:line="360" w:lineRule="auto"/>
        <w:ind w:left="2160"/>
        <w:jc w:val="both"/>
      </w:pPr>
      <w:r>
        <w:t xml:space="preserve">Date: </w:t>
      </w:r>
      <w:r>
        <w:tab/>
      </w:r>
      <w:r>
        <w:tab/>
      </w:r>
      <w:r>
        <w:tab/>
      </w:r>
      <w:r>
        <w:tab/>
        <w:t>__________________________</w:t>
      </w:r>
    </w:p>
    <w:p w:rsidR="00F97C02" w:rsidRDefault="00F97C02" w:rsidP="00F97C02">
      <w:pPr>
        <w:spacing w:line="360" w:lineRule="auto"/>
        <w:ind w:left="2160"/>
        <w:jc w:val="both"/>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Default="00F97C02" w:rsidP="00F97C02">
      <w:pPr>
        <w:spacing w:line="360" w:lineRule="auto"/>
      </w:pPr>
    </w:p>
    <w:p w:rsidR="00F97C02" w:rsidRPr="00F97C02" w:rsidRDefault="00F97C02" w:rsidP="00F97C02">
      <w:pPr>
        <w:spacing w:line="360" w:lineRule="auto"/>
        <w:rPr>
          <w:u w:val="single"/>
        </w:rPr>
      </w:pPr>
      <w:r>
        <w:rPr>
          <w:b/>
          <w:i/>
        </w:rPr>
        <w:t>(</w:t>
      </w:r>
      <w:r w:rsidR="0005719B">
        <w:rPr>
          <w:b/>
          <w:i/>
        </w:rPr>
        <w:t>Corporate Compliance Plan</w:t>
      </w:r>
      <w:r>
        <w:rPr>
          <w:b/>
          <w:i/>
        </w:rPr>
        <w:t xml:space="preserve"> Employee Exit Statement to be retained in employee’s file.)</w:t>
      </w:r>
    </w:p>
    <w:sectPr w:rsidR="00F97C02" w:rsidRPr="00F97C02" w:rsidSect="007019C3">
      <w:pgSz w:w="12240" w:h="15840" w:code="1"/>
      <w:pgMar w:top="1440" w:right="1440" w:bottom="1440" w:left="1440"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169" w:rsidRDefault="00F73169" w:rsidP="00692968">
      <w:r>
        <w:separator/>
      </w:r>
    </w:p>
  </w:endnote>
  <w:endnote w:type="continuationSeparator" w:id="0">
    <w:p w:rsidR="00F73169" w:rsidRDefault="00F73169" w:rsidP="0069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04D" w:rsidRPr="00692968" w:rsidRDefault="0051604D" w:rsidP="00692968">
    <w:pPr>
      <w:pStyle w:val="Footer"/>
      <w:jc w:val="left"/>
      <w:rPr>
        <w:sz w:val="16"/>
        <w:szCs w:val="16"/>
      </w:rPr>
    </w:pPr>
    <w:r>
      <w:rPr>
        <w:b/>
        <w:sz w:val="16"/>
        <w:szCs w:val="16"/>
      </w:rPr>
      <w:t xml:space="preserve">Last Revised: </w:t>
    </w:r>
    <w:r w:rsidR="00274C24">
      <w:rPr>
        <w:b/>
        <w:sz w:val="16"/>
        <w:szCs w:val="16"/>
      </w:rPr>
      <w:t>02/06/17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25038"/>
      <w:docPartObj>
        <w:docPartGallery w:val="Page Numbers (Bottom of Page)"/>
        <w:docPartUnique/>
      </w:docPartObj>
    </w:sdtPr>
    <w:sdtEndPr>
      <w:rPr>
        <w:noProof/>
      </w:rPr>
    </w:sdtEndPr>
    <w:sdtContent>
      <w:p w:rsidR="0051604D" w:rsidRDefault="005160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1604D" w:rsidRDefault="005160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8711800"/>
      <w:docPartObj>
        <w:docPartGallery w:val="Page Numbers (Bottom of Page)"/>
        <w:docPartUnique/>
      </w:docPartObj>
    </w:sdtPr>
    <w:sdtEndPr>
      <w:rPr>
        <w:noProof/>
      </w:rPr>
    </w:sdtEndPr>
    <w:sdtContent>
      <w:p w:rsidR="0051604D" w:rsidRDefault="0051604D">
        <w:pPr>
          <w:pStyle w:val="Footer"/>
        </w:pPr>
        <w:r>
          <w:fldChar w:fldCharType="begin"/>
        </w:r>
        <w:r>
          <w:instrText xml:space="preserve"> PAGE   \* MERGEFORMAT </w:instrText>
        </w:r>
        <w:r>
          <w:fldChar w:fldCharType="separate"/>
        </w:r>
        <w:r w:rsidR="00E953F1">
          <w:rPr>
            <w:noProof/>
          </w:rPr>
          <w:t>4</w:t>
        </w:r>
        <w:r>
          <w:rPr>
            <w:noProof/>
          </w:rPr>
          <w:fldChar w:fldCharType="end"/>
        </w:r>
      </w:p>
    </w:sdtContent>
  </w:sdt>
  <w:p w:rsidR="0051604D" w:rsidRPr="00511DA1" w:rsidRDefault="0051604D" w:rsidP="000346E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169" w:rsidRDefault="00F73169" w:rsidP="00692968">
      <w:r>
        <w:separator/>
      </w:r>
    </w:p>
  </w:footnote>
  <w:footnote w:type="continuationSeparator" w:id="0">
    <w:p w:rsidR="00F73169" w:rsidRDefault="00F73169" w:rsidP="006929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604D" w:rsidRDefault="0051604D">
    <w:pPr>
      <w:pStyle w:val="Header"/>
    </w:pPr>
  </w:p>
  <w:p w:rsidR="0051604D" w:rsidRPr="007019C3" w:rsidRDefault="0051604D" w:rsidP="00701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EF3"/>
    <w:multiLevelType w:val="hybridMultilevel"/>
    <w:tmpl w:val="60D4432E"/>
    <w:lvl w:ilvl="0" w:tplc="113C992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450E8"/>
    <w:multiLevelType w:val="hybridMultilevel"/>
    <w:tmpl w:val="4816E172"/>
    <w:lvl w:ilvl="0" w:tplc="D6507D02">
      <w:start w:val="8"/>
      <w:numFmt w:val="upperRoman"/>
      <w:lvlText w:val="%1."/>
      <w:lvlJc w:val="left"/>
      <w:pPr>
        <w:ind w:left="810" w:hanging="72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C024F54"/>
    <w:multiLevelType w:val="hybridMultilevel"/>
    <w:tmpl w:val="27DA55AE"/>
    <w:lvl w:ilvl="0" w:tplc="18D2B02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6014F"/>
    <w:multiLevelType w:val="hybridMultilevel"/>
    <w:tmpl w:val="33FCB6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3345F"/>
    <w:multiLevelType w:val="hybridMultilevel"/>
    <w:tmpl w:val="97529E5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E17313C"/>
    <w:multiLevelType w:val="hybridMultilevel"/>
    <w:tmpl w:val="8918E9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E5D3521"/>
    <w:multiLevelType w:val="hybridMultilevel"/>
    <w:tmpl w:val="EF6C9D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C4F91"/>
    <w:multiLevelType w:val="hybridMultilevel"/>
    <w:tmpl w:val="10446F18"/>
    <w:lvl w:ilvl="0" w:tplc="EEC8F8B6">
      <w:start w:val="1"/>
      <w:numFmt w:val="upperRoman"/>
      <w:lvlText w:val="%1."/>
      <w:lvlJc w:val="left"/>
      <w:pPr>
        <w:ind w:left="450" w:hanging="360"/>
      </w:pPr>
      <w:rPr>
        <w:rFonts w:hint="default"/>
        <w:b/>
      </w:rPr>
    </w:lvl>
    <w:lvl w:ilvl="1" w:tplc="F89C1AFC">
      <w:start w:val="1"/>
      <w:numFmt w:val="upperLetter"/>
      <w:lvlText w:val="%2."/>
      <w:lvlJc w:val="left"/>
      <w:pPr>
        <w:ind w:left="1440" w:hanging="360"/>
      </w:pPr>
      <w:rPr>
        <w:b/>
      </w:rPr>
    </w:lvl>
    <w:lvl w:ilvl="2" w:tplc="53C2D4B2">
      <w:start w:val="7"/>
      <w:numFmt w:val="upperRoman"/>
      <w:lvlText w:val="%3&gt;"/>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6C5BB7"/>
    <w:multiLevelType w:val="hybridMultilevel"/>
    <w:tmpl w:val="9634D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58135D"/>
    <w:multiLevelType w:val="hybridMultilevel"/>
    <w:tmpl w:val="F29AC88A"/>
    <w:lvl w:ilvl="0" w:tplc="F6D29A22">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CF5E2D"/>
    <w:multiLevelType w:val="hybridMultilevel"/>
    <w:tmpl w:val="7B90C66A"/>
    <w:lvl w:ilvl="0" w:tplc="47748928">
      <w:start w:val="2"/>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75560C"/>
    <w:multiLevelType w:val="hybridMultilevel"/>
    <w:tmpl w:val="2840953A"/>
    <w:lvl w:ilvl="0" w:tplc="DEF29D64">
      <w:start w:val="3"/>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12F4E"/>
    <w:multiLevelType w:val="hybridMultilevel"/>
    <w:tmpl w:val="037E3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B3728"/>
    <w:multiLevelType w:val="hybridMultilevel"/>
    <w:tmpl w:val="761CB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D54C6C"/>
    <w:multiLevelType w:val="hybridMultilevel"/>
    <w:tmpl w:val="0B9A7D9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3324616"/>
    <w:multiLevelType w:val="hybridMultilevel"/>
    <w:tmpl w:val="7910EE6E"/>
    <w:lvl w:ilvl="0" w:tplc="18D2B02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6D68EA"/>
    <w:multiLevelType w:val="hybridMultilevel"/>
    <w:tmpl w:val="699E7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6747E6"/>
    <w:multiLevelType w:val="hybridMultilevel"/>
    <w:tmpl w:val="0F38326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BB66B12"/>
    <w:multiLevelType w:val="hybridMultilevel"/>
    <w:tmpl w:val="5A2C9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2939DF"/>
    <w:multiLevelType w:val="hybridMultilevel"/>
    <w:tmpl w:val="DFF09C8A"/>
    <w:lvl w:ilvl="0" w:tplc="CD4EE02E">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E6CC7"/>
    <w:multiLevelType w:val="hybridMultilevel"/>
    <w:tmpl w:val="A1CED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BF43DA"/>
    <w:multiLevelType w:val="hybridMultilevel"/>
    <w:tmpl w:val="A02EB0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6C13E5"/>
    <w:multiLevelType w:val="hybridMultilevel"/>
    <w:tmpl w:val="9EE073E8"/>
    <w:lvl w:ilvl="0" w:tplc="C5FA8700">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D811ED"/>
    <w:multiLevelType w:val="hybridMultilevel"/>
    <w:tmpl w:val="E61C3F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FB5A8F"/>
    <w:multiLevelType w:val="hybridMultilevel"/>
    <w:tmpl w:val="272C07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B135CD"/>
    <w:multiLevelType w:val="hybridMultilevel"/>
    <w:tmpl w:val="53E4CFD0"/>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53D01121"/>
    <w:multiLevelType w:val="hybridMultilevel"/>
    <w:tmpl w:val="DE0E6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59F0072"/>
    <w:multiLevelType w:val="hybridMultilevel"/>
    <w:tmpl w:val="9ACC30B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56B9319B"/>
    <w:multiLevelType w:val="hybridMultilevel"/>
    <w:tmpl w:val="C582C7A4"/>
    <w:lvl w:ilvl="0" w:tplc="77D4936A">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F785783"/>
    <w:multiLevelType w:val="hybridMultilevel"/>
    <w:tmpl w:val="FB9658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02365B2"/>
    <w:multiLevelType w:val="hybridMultilevel"/>
    <w:tmpl w:val="64D6C0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D72A55"/>
    <w:multiLevelType w:val="hybridMultilevel"/>
    <w:tmpl w:val="58507FF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E646ED"/>
    <w:multiLevelType w:val="hybridMultilevel"/>
    <w:tmpl w:val="7C9AA2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703C7"/>
    <w:multiLevelType w:val="hybridMultilevel"/>
    <w:tmpl w:val="32C2A4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C220F"/>
    <w:multiLevelType w:val="hybridMultilevel"/>
    <w:tmpl w:val="D8E6B0A0"/>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72C96B09"/>
    <w:multiLevelType w:val="hybridMultilevel"/>
    <w:tmpl w:val="F656C6F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5DC3875"/>
    <w:multiLevelType w:val="hybridMultilevel"/>
    <w:tmpl w:val="4E0697A2"/>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5253D0"/>
    <w:multiLevelType w:val="hybridMultilevel"/>
    <w:tmpl w:val="23F01C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CAC333E"/>
    <w:multiLevelType w:val="hybridMultilevel"/>
    <w:tmpl w:val="9EA0FF38"/>
    <w:lvl w:ilvl="0" w:tplc="77D4936A">
      <w:start w:val="1"/>
      <w:numFmt w:val="upp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D516869"/>
    <w:multiLevelType w:val="hybridMultilevel"/>
    <w:tmpl w:val="8B90A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7A1066"/>
    <w:multiLevelType w:val="hybridMultilevel"/>
    <w:tmpl w:val="8918E9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7E10074A"/>
    <w:multiLevelType w:val="hybridMultilevel"/>
    <w:tmpl w:val="98F2E7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763A79"/>
    <w:multiLevelType w:val="hybridMultilevel"/>
    <w:tmpl w:val="F0408526"/>
    <w:lvl w:ilvl="0" w:tplc="975C431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32"/>
  </w:num>
  <w:num w:numId="3">
    <w:abstractNumId w:val="8"/>
  </w:num>
  <w:num w:numId="4">
    <w:abstractNumId w:val="19"/>
  </w:num>
  <w:num w:numId="5">
    <w:abstractNumId w:val="2"/>
  </w:num>
  <w:num w:numId="6">
    <w:abstractNumId w:val="33"/>
  </w:num>
  <w:num w:numId="7">
    <w:abstractNumId w:val="30"/>
  </w:num>
  <w:num w:numId="8">
    <w:abstractNumId w:val="18"/>
  </w:num>
  <w:num w:numId="9">
    <w:abstractNumId w:val="24"/>
  </w:num>
  <w:num w:numId="10">
    <w:abstractNumId w:val="0"/>
  </w:num>
  <w:num w:numId="11">
    <w:abstractNumId w:val="10"/>
  </w:num>
  <w:num w:numId="12">
    <w:abstractNumId w:val="42"/>
  </w:num>
  <w:num w:numId="13">
    <w:abstractNumId w:val="39"/>
  </w:num>
  <w:num w:numId="14">
    <w:abstractNumId w:val="5"/>
  </w:num>
  <w:num w:numId="15">
    <w:abstractNumId w:val="25"/>
  </w:num>
  <w:num w:numId="16">
    <w:abstractNumId w:val="27"/>
  </w:num>
  <w:num w:numId="17">
    <w:abstractNumId w:val="41"/>
  </w:num>
  <w:num w:numId="18">
    <w:abstractNumId w:val="11"/>
  </w:num>
  <w:num w:numId="19">
    <w:abstractNumId w:val="15"/>
  </w:num>
  <w:num w:numId="20">
    <w:abstractNumId w:val="3"/>
  </w:num>
  <w:num w:numId="21">
    <w:abstractNumId w:val="40"/>
  </w:num>
  <w:num w:numId="22">
    <w:abstractNumId w:val="34"/>
  </w:num>
  <w:num w:numId="23">
    <w:abstractNumId w:val="9"/>
  </w:num>
  <w:num w:numId="24">
    <w:abstractNumId w:val="7"/>
  </w:num>
  <w:num w:numId="25">
    <w:abstractNumId w:val="6"/>
  </w:num>
  <w:num w:numId="26">
    <w:abstractNumId w:val="17"/>
  </w:num>
  <w:num w:numId="27">
    <w:abstractNumId w:val="21"/>
  </w:num>
  <w:num w:numId="28">
    <w:abstractNumId w:val="35"/>
  </w:num>
  <w:num w:numId="29">
    <w:abstractNumId w:val="20"/>
  </w:num>
  <w:num w:numId="30">
    <w:abstractNumId w:val="38"/>
  </w:num>
  <w:num w:numId="31">
    <w:abstractNumId w:val="28"/>
  </w:num>
  <w:num w:numId="32">
    <w:abstractNumId w:val="29"/>
  </w:num>
  <w:num w:numId="33">
    <w:abstractNumId w:val="37"/>
  </w:num>
  <w:num w:numId="34">
    <w:abstractNumId w:val="31"/>
  </w:num>
  <w:num w:numId="35">
    <w:abstractNumId w:val="16"/>
  </w:num>
  <w:num w:numId="36">
    <w:abstractNumId w:val="13"/>
  </w:num>
  <w:num w:numId="37">
    <w:abstractNumId w:val="23"/>
  </w:num>
  <w:num w:numId="38">
    <w:abstractNumId w:val="12"/>
  </w:num>
  <w:num w:numId="39">
    <w:abstractNumId w:val="36"/>
  </w:num>
  <w:num w:numId="40">
    <w:abstractNumId w:val="14"/>
  </w:num>
  <w:num w:numId="41">
    <w:abstractNumId w:val="4"/>
  </w:num>
  <w:num w:numId="42">
    <w:abstractNumId w:val="22"/>
  </w:num>
  <w:num w:numId="43">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968"/>
    <w:rsid w:val="00001404"/>
    <w:rsid w:val="000024D3"/>
    <w:rsid w:val="00003DDB"/>
    <w:rsid w:val="00005CD6"/>
    <w:rsid w:val="00024D55"/>
    <w:rsid w:val="0003257F"/>
    <w:rsid w:val="00032C82"/>
    <w:rsid w:val="000346E3"/>
    <w:rsid w:val="00050FFC"/>
    <w:rsid w:val="00052485"/>
    <w:rsid w:val="00052685"/>
    <w:rsid w:val="00052A56"/>
    <w:rsid w:val="0005719B"/>
    <w:rsid w:val="0006201E"/>
    <w:rsid w:val="00092387"/>
    <w:rsid w:val="000A1B95"/>
    <w:rsid w:val="000A6C59"/>
    <w:rsid w:val="000B6E96"/>
    <w:rsid w:val="000C3067"/>
    <w:rsid w:val="000C682D"/>
    <w:rsid w:val="000D386D"/>
    <w:rsid w:val="000D5A41"/>
    <w:rsid w:val="000D5E52"/>
    <w:rsid w:val="000E34E8"/>
    <w:rsid w:val="000F0DAE"/>
    <w:rsid w:val="001212FD"/>
    <w:rsid w:val="0013790E"/>
    <w:rsid w:val="00141F6F"/>
    <w:rsid w:val="0014747D"/>
    <w:rsid w:val="00152C3D"/>
    <w:rsid w:val="00160715"/>
    <w:rsid w:val="001667C6"/>
    <w:rsid w:val="00174967"/>
    <w:rsid w:val="00174989"/>
    <w:rsid w:val="00175EF8"/>
    <w:rsid w:val="00184D92"/>
    <w:rsid w:val="001A5FCD"/>
    <w:rsid w:val="001A7343"/>
    <w:rsid w:val="001B1A27"/>
    <w:rsid w:val="001B2F97"/>
    <w:rsid w:val="001B60D6"/>
    <w:rsid w:val="001B6DC9"/>
    <w:rsid w:val="001C30B8"/>
    <w:rsid w:val="001C73B3"/>
    <w:rsid w:val="001E2997"/>
    <w:rsid w:val="001E6C4A"/>
    <w:rsid w:val="00200144"/>
    <w:rsid w:val="00202B4A"/>
    <w:rsid w:val="0021028F"/>
    <w:rsid w:val="00213CF0"/>
    <w:rsid w:val="002158A0"/>
    <w:rsid w:val="0021772E"/>
    <w:rsid w:val="0022276A"/>
    <w:rsid w:val="0022475E"/>
    <w:rsid w:val="00225360"/>
    <w:rsid w:val="0024326B"/>
    <w:rsid w:val="0024455D"/>
    <w:rsid w:val="002552A7"/>
    <w:rsid w:val="00260F97"/>
    <w:rsid w:val="00274C24"/>
    <w:rsid w:val="00275893"/>
    <w:rsid w:val="002868F4"/>
    <w:rsid w:val="00296A90"/>
    <w:rsid w:val="002A0F42"/>
    <w:rsid w:val="002B3A5F"/>
    <w:rsid w:val="002C005D"/>
    <w:rsid w:val="002D23C8"/>
    <w:rsid w:val="002E1A24"/>
    <w:rsid w:val="002E6101"/>
    <w:rsid w:val="002F3750"/>
    <w:rsid w:val="00305323"/>
    <w:rsid w:val="003127F1"/>
    <w:rsid w:val="0031754C"/>
    <w:rsid w:val="00324647"/>
    <w:rsid w:val="00324C0C"/>
    <w:rsid w:val="003276E1"/>
    <w:rsid w:val="00330F99"/>
    <w:rsid w:val="00331BB2"/>
    <w:rsid w:val="00334330"/>
    <w:rsid w:val="0033467E"/>
    <w:rsid w:val="0034421D"/>
    <w:rsid w:val="003519F6"/>
    <w:rsid w:val="00357471"/>
    <w:rsid w:val="00383BBD"/>
    <w:rsid w:val="00384F36"/>
    <w:rsid w:val="00386EB2"/>
    <w:rsid w:val="003938A5"/>
    <w:rsid w:val="003A06EB"/>
    <w:rsid w:val="003A516B"/>
    <w:rsid w:val="003A73AD"/>
    <w:rsid w:val="003B5486"/>
    <w:rsid w:val="003D11E5"/>
    <w:rsid w:val="003D4ECF"/>
    <w:rsid w:val="00401F50"/>
    <w:rsid w:val="004036CA"/>
    <w:rsid w:val="00403BA1"/>
    <w:rsid w:val="004048DB"/>
    <w:rsid w:val="00413908"/>
    <w:rsid w:val="0042056C"/>
    <w:rsid w:val="004310FA"/>
    <w:rsid w:val="004342BC"/>
    <w:rsid w:val="00435A24"/>
    <w:rsid w:val="0044297D"/>
    <w:rsid w:val="00450336"/>
    <w:rsid w:val="00450B85"/>
    <w:rsid w:val="004514A1"/>
    <w:rsid w:val="00452261"/>
    <w:rsid w:val="00462BCE"/>
    <w:rsid w:val="00466979"/>
    <w:rsid w:val="00476318"/>
    <w:rsid w:val="00484EC6"/>
    <w:rsid w:val="00495F10"/>
    <w:rsid w:val="004A541C"/>
    <w:rsid w:val="004A7824"/>
    <w:rsid w:val="004B10AB"/>
    <w:rsid w:val="004B4DFF"/>
    <w:rsid w:val="004B5E39"/>
    <w:rsid w:val="004C18FC"/>
    <w:rsid w:val="004D42B6"/>
    <w:rsid w:val="004F1190"/>
    <w:rsid w:val="004F5378"/>
    <w:rsid w:val="00501FF9"/>
    <w:rsid w:val="0050583F"/>
    <w:rsid w:val="00511DA1"/>
    <w:rsid w:val="0051604D"/>
    <w:rsid w:val="005200B4"/>
    <w:rsid w:val="00523761"/>
    <w:rsid w:val="00534313"/>
    <w:rsid w:val="00542FB9"/>
    <w:rsid w:val="005436EF"/>
    <w:rsid w:val="00543F42"/>
    <w:rsid w:val="00545D26"/>
    <w:rsid w:val="00550E8B"/>
    <w:rsid w:val="00551BD4"/>
    <w:rsid w:val="00572183"/>
    <w:rsid w:val="005741EE"/>
    <w:rsid w:val="00586981"/>
    <w:rsid w:val="00586DBB"/>
    <w:rsid w:val="005936A5"/>
    <w:rsid w:val="005A6EF3"/>
    <w:rsid w:val="005B6D1C"/>
    <w:rsid w:val="005C7EFF"/>
    <w:rsid w:val="005D09AB"/>
    <w:rsid w:val="005D20D3"/>
    <w:rsid w:val="005E21CE"/>
    <w:rsid w:val="005F1914"/>
    <w:rsid w:val="006056B3"/>
    <w:rsid w:val="006057C5"/>
    <w:rsid w:val="00607E5C"/>
    <w:rsid w:val="00611A68"/>
    <w:rsid w:val="0062470F"/>
    <w:rsid w:val="00627515"/>
    <w:rsid w:val="00630060"/>
    <w:rsid w:val="00651E1A"/>
    <w:rsid w:val="00676CB2"/>
    <w:rsid w:val="00682C7C"/>
    <w:rsid w:val="0068462F"/>
    <w:rsid w:val="00692968"/>
    <w:rsid w:val="0069643D"/>
    <w:rsid w:val="006A69E2"/>
    <w:rsid w:val="006B5E52"/>
    <w:rsid w:val="006B78BF"/>
    <w:rsid w:val="006B7A06"/>
    <w:rsid w:val="006B7D9F"/>
    <w:rsid w:val="006C67DA"/>
    <w:rsid w:val="006D56D0"/>
    <w:rsid w:val="006E420A"/>
    <w:rsid w:val="006E4A5B"/>
    <w:rsid w:val="006E4C24"/>
    <w:rsid w:val="006F1DCA"/>
    <w:rsid w:val="006F1DD5"/>
    <w:rsid w:val="006F490D"/>
    <w:rsid w:val="007019C3"/>
    <w:rsid w:val="00705AB4"/>
    <w:rsid w:val="007240C4"/>
    <w:rsid w:val="00727354"/>
    <w:rsid w:val="007408D3"/>
    <w:rsid w:val="00755795"/>
    <w:rsid w:val="00762954"/>
    <w:rsid w:val="00763E10"/>
    <w:rsid w:val="00767AE5"/>
    <w:rsid w:val="007778BE"/>
    <w:rsid w:val="007917C3"/>
    <w:rsid w:val="00791F68"/>
    <w:rsid w:val="00794943"/>
    <w:rsid w:val="007A096E"/>
    <w:rsid w:val="007A7B3E"/>
    <w:rsid w:val="007B2AE2"/>
    <w:rsid w:val="007B3D10"/>
    <w:rsid w:val="007B5898"/>
    <w:rsid w:val="007B7334"/>
    <w:rsid w:val="007D7786"/>
    <w:rsid w:val="007E2494"/>
    <w:rsid w:val="007E3736"/>
    <w:rsid w:val="007E5502"/>
    <w:rsid w:val="007E7C58"/>
    <w:rsid w:val="007F0CE8"/>
    <w:rsid w:val="007F1816"/>
    <w:rsid w:val="00802B26"/>
    <w:rsid w:val="008034DB"/>
    <w:rsid w:val="008057EB"/>
    <w:rsid w:val="0081155B"/>
    <w:rsid w:val="008355C7"/>
    <w:rsid w:val="00847770"/>
    <w:rsid w:val="00860C69"/>
    <w:rsid w:val="008651B2"/>
    <w:rsid w:val="00871182"/>
    <w:rsid w:val="008740E6"/>
    <w:rsid w:val="00875C5F"/>
    <w:rsid w:val="00875E87"/>
    <w:rsid w:val="008839C6"/>
    <w:rsid w:val="00893533"/>
    <w:rsid w:val="008971B4"/>
    <w:rsid w:val="008A3377"/>
    <w:rsid w:val="008B7180"/>
    <w:rsid w:val="008C4C97"/>
    <w:rsid w:val="008C622B"/>
    <w:rsid w:val="008C67F4"/>
    <w:rsid w:val="008D19AE"/>
    <w:rsid w:val="008F2599"/>
    <w:rsid w:val="00901153"/>
    <w:rsid w:val="00902019"/>
    <w:rsid w:val="0090262D"/>
    <w:rsid w:val="00910E0F"/>
    <w:rsid w:val="00913612"/>
    <w:rsid w:val="00923A79"/>
    <w:rsid w:val="00934F86"/>
    <w:rsid w:val="009360F3"/>
    <w:rsid w:val="0093633D"/>
    <w:rsid w:val="0096359F"/>
    <w:rsid w:val="009718FB"/>
    <w:rsid w:val="00976689"/>
    <w:rsid w:val="009A1E2E"/>
    <w:rsid w:val="009B2E36"/>
    <w:rsid w:val="009C3E36"/>
    <w:rsid w:val="009C583C"/>
    <w:rsid w:val="009C6DD5"/>
    <w:rsid w:val="009D3B33"/>
    <w:rsid w:val="009E4278"/>
    <w:rsid w:val="009F4694"/>
    <w:rsid w:val="00A112E4"/>
    <w:rsid w:val="00A15E70"/>
    <w:rsid w:val="00A162BC"/>
    <w:rsid w:val="00A24857"/>
    <w:rsid w:val="00A30DBE"/>
    <w:rsid w:val="00A41648"/>
    <w:rsid w:val="00A457EE"/>
    <w:rsid w:val="00A524BB"/>
    <w:rsid w:val="00A52F40"/>
    <w:rsid w:val="00A565AC"/>
    <w:rsid w:val="00A567D1"/>
    <w:rsid w:val="00A571B3"/>
    <w:rsid w:val="00A615DD"/>
    <w:rsid w:val="00A62540"/>
    <w:rsid w:val="00A65145"/>
    <w:rsid w:val="00A71C8B"/>
    <w:rsid w:val="00A7613C"/>
    <w:rsid w:val="00A83DD4"/>
    <w:rsid w:val="00A85E04"/>
    <w:rsid w:val="00A90ED3"/>
    <w:rsid w:val="00A90F7E"/>
    <w:rsid w:val="00AB3427"/>
    <w:rsid w:val="00AC2F61"/>
    <w:rsid w:val="00AC4346"/>
    <w:rsid w:val="00AC6208"/>
    <w:rsid w:val="00AD0307"/>
    <w:rsid w:val="00AD2C98"/>
    <w:rsid w:val="00AD517C"/>
    <w:rsid w:val="00AD51F4"/>
    <w:rsid w:val="00AE2BE1"/>
    <w:rsid w:val="00AF30DB"/>
    <w:rsid w:val="00AF3198"/>
    <w:rsid w:val="00AF54D1"/>
    <w:rsid w:val="00AF58FD"/>
    <w:rsid w:val="00B041F7"/>
    <w:rsid w:val="00B10C7E"/>
    <w:rsid w:val="00B130A8"/>
    <w:rsid w:val="00B147AA"/>
    <w:rsid w:val="00B16CDB"/>
    <w:rsid w:val="00B2220D"/>
    <w:rsid w:val="00B249F6"/>
    <w:rsid w:val="00B437D3"/>
    <w:rsid w:val="00B53352"/>
    <w:rsid w:val="00B629BA"/>
    <w:rsid w:val="00B710C1"/>
    <w:rsid w:val="00B80A91"/>
    <w:rsid w:val="00B953AA"/>
    <w:rsid w:val="00B97CB8"/>
    <w:rsid w:val="00BA2D78"/>
    <w:rsid w:val="00BB0ED9"/>
    <w:rsid w:val="00BB3A9D"/>
    <w:rsid w:val="00BC72BE"/>
    <w:rsid w:val="00BD2B5A"/>
    <w:rsid w:val="00BF322C"/>
    <w:rsid w:val="00C0048A"/>
    <w:rsid w:val="00C0102D"/>
    <w:rsid w:val="00C04D52"/>
    <w:rsid w:val="00C12F47"/>
    <w:rsid w:val="00C173B0"/>
    <w:rsid w:val="00C27B2B"/>
    <w:rsid w:val="00C40152"/>
    <w:rsid w:val="00C90865"/>
    <w:rsid w:val="00CA2501"/>
    <w:rsid w:val="00CA5325"/>
    <w:rsid w:val="00CA7AB5"/>
    <w:rsid w:val="00CB01AE"/>
    <w:rsid w:val="00CB7864"/>
    <w:rsid w:val="00CC4E7F"/>
    <w:rsid w:val="00CC7701"/>
    <w:rsid w:val="00CD6BC7"/>
    <w:rsid w:val="00CE04A7"/>
    <w:rsid w:val="00CE10BB"/>
    <w:rsid w:val="00CF5A75"/>
    <w:rsid w:val="00D04DC2"/>
    <w:rsid w:val="00D13A83"/>
    <w:rsid w:val="00D40CD2"/>
    <w:rsid w:val="00D5208C"/>
    <w:rsid w:val="00D54DEF"/>
    <w:rsid w:val="00D57376"/>
    <w:rsid w:val="00D62719"/>
    <w:rsid w:val="00D66AF9"/>
    <w:rsid w:val="00D8000A"/>
    <w:rsid w:val="00D82B85"/>
    <w:rsid w:val="00D8622E"/>
    <w:rsid w:val="00D87FEA"/>
    <w:rsid w:val="00DA0EEA"/>
    <w:rsid w:val="00DA4C4F"/>
    <w:rsid w:val="00DC560C"/>
    <w:rsid w:val="00DD2E33"/>
    <w:rsid w:val="00DE0A0D"/>
    <w:rsid w:val="00DE1C98"/>
    <w:rsid w:val="00DE72B8"/>
    <w:rsid w:val="00DF4541"/>
    <w:rsid w:val="00DF4A4E"/>
    <w:rsid w:val="00E020B0"/>
    <w:rsid w:val="00E139D7"/>
    <w:rsid w:val="00E13EA3"/>
    <w:rsid w:val="00E3664C"/>
    <w:rsid w:val="00E420E7"/>
    <w:rsid w:val="00E56A44"/>
    <w:rsid w:val="00E6583E"/>
    <w:rsid w:val="00E70403"/>
    <w:rsid w:val="00E8180F"/>
    <w:rsid w:val="00E873D2"/>
    <w:rsid w:val="00E878B7"/>
    <w:rsid w:val="00E953F1"/>
    <w:rsid w:val="00EA29FC"/>
    <w:rsid w:val="00EB0E64"/>
    <w:rsid w:val="00ED29BB"/>
    <w:rsid w:val="00F06287"/>
    <w:rsid w:val="00F20FD3"/>
    <w:rsid w:val="00F2664F"/>
    <w:rsid w:val="00F267C4"/>
    <w:rsid w:val="00F26E83"/>
    <w:rsid w:val="00F32E84"/>
    <w:rsid w:val="00F40969"/>
    <w:rsid w:val="00F501B3"/>
    <w:rsid w:val="00F552E1"/>
    <w:rsid w:val="00F56013"/>
    <w:rsid w:val="00F60238"/>
    <w:rsid w:val="00F638E0"/>
    <w:rsid w:val="00F716B7"/>
    <w:rsid w:val="00F73169"/>
    <w:rsid w:val="00F8656D"/>
    <w:rsid w:val="00F869DA"/>
    <w:rsid w:val="00F97C02"/>
    <w:rsid w:val="00FA1061"/>
    <w:rsid w:val="00FA5557"/>
    <w:rsid w:val="00FE0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8DA70A23-BF73-4BB5-9D4F-E12BB0EB7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Arial"/>
        <w:sz w:val="24"/>
        <w:szCs w:val="22"/>
        <w:lang w:val="en-US"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2968"/>
    <w:pPr>
      <w:tabs>
        <w:tab w:val="center" w:pos="4680"/>
        <w:tab w:val="right" w:pos="9360"/>
      </w:tabs>
    </w:pPr>
  </w:style>
  <w:style w:type="character" w:customStyle="1" w:styleId="HeaderChar">
    <w:name w:val="Header Char"/>
    <w:basedOn w:val="DefaultParagraphFont"/>
    <w:link w:val="Header"/>
    <w:uiPriority w:val="99"/>
    <w:rsid w:val="00692968"/>
  </w:style>
  <w:style w:type="paragraph" w:styleId="Footer">
    <w:name w:val="footer"/>
    <w:basedOn w:val="Normal"/>
    <w:link w:val="FooterChar"/>
    <w:uiPriority w:val="99"/>
    <w:unhideWhenUsed/>
    <w:rsid w:val="00692968"/>
    <w:pPr>
      <w:tabs>
        <w:tab w:val="center" w:pos="4680"/>
        <w:tab w:val="right" w:pos="9360"/>
      </w:tabs>
    </w:pPr>
  </w:style>
  <w:style w:type="character" w:customStyle="1" w:styleId="FooterChar">
    <w:name w:val="Footer Char"/>
    <w:basedOn w:val="DefaultParagraphFont"/>
    <w:link w:val="Footer"/>
    <w:uiPriority w:val="99"/>
    <w:rsid w:val="00692968"/>
  </w:style>
  <w:style w:type="paragraph" w:styleId="ListParagraph">
    <w:name w:val="List Paragraph"/>
    <w:basedOn w:val="Normal"/>
    <w:uiPriority w:val="34"/>
    <w:qFormat/>
    <w:rsid w:val="007A096E"/>
    <w:pPr>
      <w:ind w:left="720"/>
      <w:contextualSpacing/>
    </w:pPr>
  </w:style>
  <w:style w:type="character" w:styleId="Hyperlink">
    <w:name w:val="Hyperlink"/>
    <w:basedOn w:val="DefaultParagraphFont"/>
    <w:uiPriority w:val="99"/>
    <w:unhideWhenUsed/>
    <w:rsid w:val="00F60238"/>
    <w:rPr>
      <w:color w:val="0563C1" w:themeColor="hyperlink"/>
      <w:u w:val="single"/>
    </w:rPr>
  </w:style>
  <w:style w:type="paragraph" w:styleId="BalloonText">
    <w:name w:val="Balloon Text"/>
    <w:basedOn w:val="Normal"/>
    <w:link w:val="BalloonTextChar"/>
    <w:uiPriority w:val="99"/>
    <w:semiHidden/>
    <w:unhideWhenUsed/>
    <w:rsid w:val="00C401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01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50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uthrie@hamiltoncenter.org"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baker@hamiltoncenter.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0D383E73-7DAD-40DB-8EA5-E19A55FE84E9}">
  <ds:schemaRefs>
    <ds:schemaRef ds:uri="http://schemas.openxmlformats.org/officeDocument/2006/bibliography"/>
  </ds:schemaRefs>
</ds:datastoreItem>
</file>

<file path=customXml/itemProps2.xml><?xml version="1.0" encoding="utf-8"?>
<ds:datastoreItem xmlns:ds="http://schemas.openxmlformats.org/officeDocument/2006/customXml" ds:itemID="{36E03F38-0D00-4CA7-B918-2CC2340F6816}"/>
</file>

<file path=customXml/itemProps3.xml><?xml version="1.0" encoding="utf-8"?>
<ds:datastoreItem xmlns:ds="http://schemas.openxmlformats.org/officeDocument/2006/customXml" ds:itemID="{0A1FBE4D-6480-4ED8-AFEB-81F7A2812F4D}"/>
</file>

<file path=customXml/itemProps4.xml><?xml version="1.0" encoding="utf-8"?>
<ds:datastoreItem xmlns:ds="http://schemas.openxmlformats.org/officeDocument/2006/customXml" ds:itemID="{5B10F69E-A4F7-4055-B083-9201B69CBA64}"/>
</file>

<file path=docProps/app.xml><?xml version="1.0" encoding="utf-8"?>
<Properties xmlns="http://schemas.openxmlformats.org/officeDocument/2006/extended-properties" xmlns:vt="http://schemas.openxmlformats.org/officeDocument/2006/docPropsVTypes">
  <Template>3F58BF7E</Template>
  <TotalTime>0</TotalTime>
  <Pages>24</Pages>
  <Words>5210</Words>
  <Characters>29702</Characters>
  <Application>Microsoft Office Word</Application>
  <DocSecurity>4</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HARLEY REYNOLDS</dc:creator>
  <cp:keywords/>
  <dc:description/>
  <cp:lastModifiedBy>ART FULLER</cp:lastModifiedBy>
  <cp:revision>2</cp:revision>
  <cp:lastPrinted>2016-09-13T12:21:00Z</cp:lastPrinted>
  <dcterms:created xsi:type="dcterms:W3CDTF">2020-08-03T14:58:00Z</dcterms:created>
  <dcterms:modified xsi:type="dcterms:W3CDTF">2020-08-03T14:58:00Z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244000</vt:r8>
  </property>
</Properties>
</file>